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0DC64" w14:textId="02AB8F49" w:rsidR="004C6432" w:rsidRPr="00697771" w:rsidRDefault="004C6432" w:rsidP="00697771">
      <w:pPr>
        <w:pStyle w:val="ListParagraph"/>
        <w:numPr>
          <w:ilvl w:val="0"/>
          <w:numId w:val="6"/>
        </w:numPr>
        <w:jc w:val="both"/>
        <w:rPr>
          <w:color w:val="000000"/>
        </w:rPr>
      </w:pPr>
      <w:bookmarkStart w:id="0" w:name="_Hlk123927716"/>
      <w:r w:rsidRPr="00697771">
        <w:rPr>
          <w:color w:val="000000"/>
        </w:rPr>
        <w:t>(</w:t>
      </w:r>
      <w:r w:rsidRPr="00697771">
        <w:rPr>
          <w:b/>
          <w:bCs/>
          <w:i/>
          <w:iCs/>
          <w:color w:val="000000"/>
          <w:u w:val="single"/>
        </w:rPr>
        <w:t>Not to be typed</w:t>
      </w:r>
      <w:proofErr w:type="gramStart"/>
      <w:r w:rsidRPr="00697771">
        <w:rPr>
          <w:b/>
          <w:bCs/>
          <w:i/>
          <w:iCs/>
          <w:color w:val="000000"/>
          <w:u w:val="single"/>
        </w:rPr>
        <w:t xml:space="preserve">:  </w:t>
      </w:r>
      <w:r w:rsidRPr="00697771">
        <w:rPr>
          <w:i/>
          <w:iCs/>
          <w:color w:val="000000"/>
          <w:u w:val="single"/>
        </w:rPr>
        <w:t>Document</w:t>
      </w:r>
      <w:proofErr w:type="gramEnd"/>
      <w:r w:rsidRPr="00697771">
        <w:rPr>
          <w:i/>
          <w:iCs/>
          <w:color w:val="000000"/>
          <w:u w:val="single"/>
        </w:rPr>
        <w:t xml:space="preserve"> to be stamped for Rs.</w:t>
      </w:r>
      <w:r w:rsidR="00A97BC2" w:rsidRPr="008961C6">
        <w:rPr>
          <w:i/>
          <w:iCs/>
          <w:color w:val="000000"/>
          <w:u w:val="single"/>
        </w:rPr>
        <w:t>100</w:t>
      </w:r>
      <w:r w:rsidRPr="00697771">
        <w:rPr>
          <w:i/>
          <w:iCs/>
          <w:color w:val="000000"/>
          <w:u w:val="single"/>
        </w:rPr>
        <w:t xml:space="preserve">0/- or the value prevailing in your State, whichever is higher. Please execute document before a Notary or a </w:t>
      </w:r>
      <w:proofErr w:type="gramStart"/>
      <w:r w:rsidRPr="00697771">
        <w:rPr>
          <w:i/>
          <w:iCs/>
          <w:color w:val="000000"/>
          <w:u w:val="single"/>
        </w:rPr>
        <w:t>First Class</w:t>
      </w:r>
      <w:proofErr w:type="gramEnd"/>
      <w:r w:rsidRPr="00697771">
        <w:rPr>
          <w:i/>
          <w:iCs/>
          <w:color w:val="000000"/>
          <w:u w:val="single"/>
        </w:rPr>
        <w:t xml:space="preserve"> Magistrate on Non-Judicial stamp paper/s or on paper franked from Stamp Office</w:t>
      </w:r>
      <w:r w:rsidRPr="00697771">
        <w:rPr>
          <w:color w:val="000000"/>
        </w:rPr>
        <w:t>)</w:t>
      </w:r>
    </w:p>
    <w:p w14:paraId="22E3ED1A" w14:textId="77777777" w:rsidR="004C6432" w:rsidRPr="00697771" w:rsidRDefault="004C6432" w:rsidP="004C6432">
      <w:pPr>
        <w:spacing w:after="0" w:line="240" w:lineRule="auto"/>
        <w:jc w:val="both"/>
        <w:rPr>
          <w:rFonts w:ascii="Times New Roman" w:hAnsi="Times New Roman" w:cs="Times New Roman"/>
          <w:sz w:val="24"/>
          <w:szCs w:val="24"/>
        </w:rPr>
      </w:pPr>
    </w:p>
    <w:p w14:paraId="1D0BD331" w14:textId="77777777" w:rsidR="004C6432" w:rsidRPr="00697771" w:rsidRDefault="004C6432" w:rsidP="004C6432">
      <w:pPr>
        <w:spacing w:after="0" w:line="240" w:lineRule="auto"/>
        <w:jc w:val="center"/>
        <w:rPr>
          <w:rFonts w:ascii="Times New Roman" w:hAnsi="Times New Roman" w:cs="Times New Roman"/>
          <w:b/>
          <w:bCs/>
          <w:sz w:val="24"/>
          <w:szCs w:val="24"/>
        </w:rPr>
      </w:pPr>
      <w:r w:rsidRPr="00697771">
        <w:rPr>
          <w:rFonts w:ascii="Times New Roman" w:hAnsi="Times New Roman" w:cs="Times New Roman"/>
          <w:b/>
          <w:bCs/>
          <w:sz w:val="24"/>
          <w:szCs w:val="24"/>
        </w:rPr>
        <w:t>UNDERTAKING FOR REGISTRATION IN EOP SEGMENT</w:t>
      </w:r>
    </w:p>
    <w:p w14:paraId="69B1C2FC" w14:textId="77777777" w:rsidR="004C6432" w:rsidRPr="00697771" w:rsidRDefault="004C6432" w:rsidP="004C6432">
      <w:pPr>
        <w:spacing w:after="0" w:line="240" w:lineRule="auto"/>
        <w:jc w:val="center"/>
        <w:rPr>
          <w:rFonts w:ascii="Times New Roman" w:hAnsi="Times New Roman" w:cs="Times New Roman"/>
          <w:b/>
          <w:bCs/>
          <w:sz w:val="24"/>
          <w:szCs w:val="24"/>
        </w:rPr>
      </w:pPr>
    </w:p>
    <w:p w14:paraId="639222A0" w14:textId="657808D9" w:rsidR="004C6432" w:rsidRPr="00697771" w:rsidRDefault="004C6432" w:rsidP="004C6432">
      <w:pPr>
        <w:spacing w:after="0" w:line="240" w:lineRule="auto"/>
        <w:jc w:val="both"/>
        <w:rPr>
          <w:rFonts w:ascii="Times New Roman" w:hAnsi="Times New Roman" w:cs="Times New Roman"/>
          <w:sz w:val="24"/>
          <w:szCs w:val="24"/>
        </w:rPr>
      </w:pPr>
      <w:r w:rsidRPr="00697771">
        <w:rPr>
          <w:rFonts w:ascii="Times New Roman" w:hAnsi="Times New Roman" w:cs="Times New Roman"/>
          <w:sz w:val="24"/>
          <w:szCs w:val="24"/>
        </w:rPr>
        <w:t xml:space="preserve">We ______________________________________, a company incorporated in India under the Companies Act, 1956/2013  and having our registered office at </w:t>
      </w:r>
      <w:r w:rsidRPr="00697771">
        <w:rPr>
          <w:rFonts w:ascii="Times New Roman" w:hAnsi="Times New Roman" w:cs="Times New Roman"/>
          <w:i/>
          <w:iCs/>
          <w:sz w:val="24"/>
          <w:szCs w:val="24"/>
        </w:rPr>
        <w:t>_________________</w:t>
      </w:r>
      <w:r w:rsidRPr="00697771">
        <w:rPr>
          <w:rFonts w:ascii="Times New Roman" w:hAnsi="Times New Roman" w:cs="Times New Roman"/>
          <w:sz w:val="24"/>
          <w:szCs w:val="24"/>
        </w:rPr>
        <w:t xml:space="preserve">, represented by its duly authorized signatories hereinafter called </w:t>
      </w:r>
      <w:r w:rsidR="00C24C5F" w:rsidRPr="00697771">
        <w:rPr>
          <w:rFonts w:ascii="Times New Roman" w:hAnsi="Times New Roman" w:cs="Times New Roman"/>
          <w:sz w:val="24"/>
          <w:szCs w:val="24"/>
        </w:rPr>
        <w:t>“We/us”</w:t>
      </w:r>
      <w:r w:rsidRPr="00697771">
        <w:rPr>
          <w:rFonts w:ascii="Times New Roman" w:hAnsi="Times New Roman" w:cs="Times New Roman"/>
          <w:sz w:val="24"/>
          <w:szCs w:val="24"/>
        </w:rPr>
        <w:t xml:space="preserve"> (which expression shall unless it be repugnant to the context or meaning thereof be deemed to mean and include its successors and permitted assigns) provide this UNDERTAKING </w:t>
      </w:r>
      <w:r w:rsidR="001015DF">
        <w:rPr>
          <w:rFonts w:ascii="Times New Roman" w:hAnsi="Times New Roman" w:cs="Times New Roman"/>
          <w:sz w:val="24"/>
          <w:szCs w:val="24"/>
        </w:rPr>
        <w:t xml:space="preserve"> (hereinafter referred as “Undertaking”) </w:t>
      </w:r>
      <w:r w:rsidRPr="00697771">
        <w:rPr>
          <w:rFonts w:ascii="Times New Roman" w:hAnsi="Times New Roman" w:cs="Times New Roman"/>
          <w:sz w:val="24"/>
          <w:szCs w:val="24"/>
        </w:rPr>
        <w:t xml:space="preserve">on this the _____ day of ___________ 201 _  at _____________ </w:t>
      </w:r>
    </w:p>
    <w:p w14:paraId="78472F3C" w14:textId="77777777" w:rsidR="004C6432" w:rsidRPr="00697771" w:rsidRDefault="004C6432" w:rsidP="004C6432">
      <w:pPr>
        <w:spacing w:after="0" w:line="240" w:lineRule="auto"/>
        <w:jc w:val="both"/>
        <w:rPr>
          <w:rFonts w:ascii="Times New Roman" w:hAnsi="Times New Roman" w:cs="Times New Roman"/>
          <w:sz w:val="24"/>
          <w:szCs w:val="24"/>
        </w:rPr>
      </w:pPr>
    </w:p>
    <w:p w14:paraId="5DEC0C34" w14:textId="208C560B" w:rsidR="004C6432" w:rsidRPr="00697771" w:rsidRDefault="004C6432" w:rsidP="004C6432">
      <w:pPr>
        <w:spacing w:after="0" w:line="240" w:lineRule="auto"/>
        <w:jc w:val="both"/>
        <w:rPr>
          <w:rFonts w:ascii="Times New Roman" w:hAnsi="Times New Roman" w:cs="Times New Roman"/>
          <w:sz w:val="24"/>
          <w:szCs w:val="24"/>
        </w:rPr>
      </w:pPr>
      <w:r w:rsidRPr="00697771">
        <w:rPr>
          <w:rFonts w:ascii="Times New Roman" w:hAnsi="Times New Roman" w:cs="Times New Roman"/>
          <w:b/>
          <w:bCs/>
          <w:sz w:val="24"/>
          <w:szCs w:val="24"/>
        </w:rPr>
        <w:t>IN FAVOR OF</w:t>
      </w:r>
      <w:r w:rsidRPr="00697771">
        <w:rPr>
          <w:rFonts w:ascii="Times New Roman" w:hAnsi="Times New Roman" w:cs="Times New Roman"/>
          <w:sz w:val="24"/>
          <w:szCs w:val="24"/>
        </w:rPr>
        <w:t xml:space="preserve"> National Stock Exchange of India Limited, having its registered office at Exchange Plaza, Bandra-Kurla Complex, Bandra (E), Mumbai – 400 050, hereinafter called “the Exchange</w:t>
      </w:r>
      <w:r w:rsidR="004E5459" w:rsidRPr="00697771">
        <w:rPr>
          <w:rFonts w:ascii="Times New Roman" w:hAnsi="Times New Roman" w:cs="Times New Roman"/>
          <w:sz w:val="24"/>
          <w:szCs w:val="24"/>
        </w:rPr>
        <w:t>/NSEIL</w:t>
      </w:r>
      <w:r w:rsidRPr="00697771">
        <w:rPr>
          <w:rFonts w:ascii="Times New Roman" w:hAnsi="Times New Roman" w:cs="Times New Roman"/>
          <w:sz w:val="24"/>
          <w:szCs w:val="24"/>
        </w:rPr>
        <w:t xml:space="preserve">” (which expression shall unless it be repugnant to the context or meaning thereof be deemed to mean and include its successors and assigns) </w:t>
      </w:r>
    </w:p>
    <w:p w14:paraId="439D0706" w14:textId="77777777" w:rsidR="004C6432" w:rsidRPr="00697771" w:rsidRDefault="004C6432" w:rsidP="004C6432">
      <w:pPr>
        <w:spacing w:after="0" w:line="240" w:lineRule="auto"/>
        <w:jc w:val="both"/>
        <w:rPr>
          <w:rFonts w:ascii="Times New Roman" w:hAnsi="Times New Roman" w:cs="Times New Roman"/>
          <w:sz w:val="24"/>
          <w:szCs w:val="24"/>
        </w:rPr>
      </w:pPr>
    </w:p>
    <w:p w14:paraId="7A234CBD" w14:textId="77777777" w:rsidR="004C6432" w:rsidRPr="00697771" w:rsidRDefault="004C6432" w:rsidP="004C6432">
      <w:pPr>
        <w:spacing w:after="0" w:line="240" w:lineRule="auto"/>
        <w:jc w:val="both"/>
        <w:rPr>
          <w:rFonts w:ascii="Times New Roman" w:hAnsi="Times New Roman" w:cs="Times New Roman"/>
          <w:b/>
          <w:sz w:val="24"/>
          <w:szCs w:val="24"/>
        </w:rPr>
      </w:pPr>
      <w:r w:rsidRPr="00697771">
        <w:rPr>
          <w:rFonts w:ascii="Times New Roman" w:hAnsi="Times New Roman" w:cs="Times New Roman"/>
          <w:b/>
          <w:sz w:val="24"/>
          <w:szCs w:val="24"/>
        </w:rPr>
        <w:t>WHEREAS</w:t>
      </w:r>
    </w:p>
    <w:p w14:paraId="09EFDC97" w14:textId="77777777" w:rsidR="00E56B0D" w:rsidRPr="00697771" w:rsidRDefault="00E56B0D" w:rsidP="004C6432">
      <w:pPr>
        <w:spacing w:after="0" w:line="240" w:lineRule="auto"/>
        <w:jc w:val="both"/>
        <w:rPr>
          <w:rFonts w:ascii="Times New Roman" w:hAnsi="Times New Roman" w:cs="Times New Roman"/>
          <w:sz w:val="24"/>
          <w:szCs w:val="24"/>
        </w:rPr>
      </w:pPr>
    </w:p>
    <w:p w14:paraId="43FBA85C" w14:textId="48F85E6C" w:rsidR="004C6432" w:rsidRPr="00697771" w:rsidRDefault="004E5459" w:rsidP="004C6432">
      <w:pPr>
        <w:pStyle w:val="ListParagraph"/>
        <w:numPr>
          <w:ilvl w:val="0"/>
          <w:numId w:val="1"/>
        </w:numPr>
        <w:jc w:val="both"/>
      </w:pPr>
      <w:r w:rsidRPr="00697771">
        <w:t xml:space="preserve">We are </w:t>
      </w:r>
      <w:r w:rsidR="004C6432" w:rsidRPr="00697771">
        <w:t xml:space="preserve">desirous to obtain registration as Stock Broker (collectively, “Stock Broker”) in terms of the SEBI (Stock Brokers) Regulation, </w:t>
      </w:r>
      <w:r w:rsidR="0060553B" w:rsidRPr="00697771">
        <w:t>2026</w:t>
      </w:r>
      <w:r w:rsidR="004C6432" w:rsidRPr="00697771">
        <w:t xml:space="preserve"> under the Execution Only Platform (“EOP”) segment of the Exchange and has applied to the Exchange for its approval as specified under SEBI circular bearing reference number </w:t>
      </w:r>
      <w:r w:rsidR="004C6432" w:rsidRPr="00697771">
        <w:rPr>
          <w:color w:val="000000"/>
        </w:rPr>
        <w:t xml:space="preserve">SEBI/HO/IMD/IMD-PoD-1/P/CIR/2023/86 </w:t>
      </w:r>
      <w:r w:rsidR="004C6432" w:rsidRPr="00697771">
        <w:t>dated June 13, 2023, on ‘Regulatory framework for Execution Only Platforms for facilitating transactions in direct plans of schemes of Mutual Funds’ as may be modified from time to time, hereafter referred to as “</w:t>
      </w:r>
      <w:r w:rsidR="004C6432" w:rsidRPr="00697771">
        <w:rPr>
          <w:b/>
          <w:bCs/>
        </w:rPr>
        <w:t>SEBI Circular</w:t>
      </w:r>
      <w:r w:rsidR="004C6432" w:rsidRPr="00697771">
        <w:t>”.</w:t>
      </w:r>
    </w:p>
    <w:p w14:paraId="2876AF3C" w14:textId="77777777" w:rsidR="004C6432" w:rsidRPr="00697771" w:rsidRDefault="004C6432" w:rsidP="004C6432">
      <w:pPr>
        <w:pStyle w:val="ListParagraph"/>
        <w:jc w:val="both"/>
      </w:pPr>
    </w:p>
    <w:p w14:paraId="6C2D5428" w14:textId="1825A4D6" w:rsidR="004C6432" w:rsidRPr="00697771" w:rsidRDefault="004C6432" w:rsidP="004C6432">
      <w:pPr>
        <w:pStyle w:val="ListParagraph"/>
        <w:numPr>
          <w:ilvl w:val="0"/>
          <w:numId w:val="1"/>
        </w:numPr>
        <w:jc w:val="both"/>
      </w:pPr>
      <w:r w:rsidRPr="00697771">
        <w:t xml:space="preserve">The Exchange as a prerequisite </w:t>
      </w:r>
      <w:r w:rsidR="00F37132" w:rsidRPr="00697771">
        <w:t>for</w:t>
      </w:r>
      <w:r w:rsidRPr="00697771">
        <w:t xml:space="preserve"> </w:t>
      </w:r>
      <w:r w:rsidR="00984187" w:rsidRPr="00697771">
        <w:t xml:space="preserve">us being </w:t>
      </w:r>
      <w:r w:rsidRPr="00697771">
        <w:t xml:space="preserve">registered as </w:t>
      </w:r>
      <w:proofErr w:type="gramStart"/>
      <w:r w:rsidRPr="00697771">
        <w:t>Stock Broker</w:t>
      </w:r>
      <w:proofErr w:type="gramEnd"/>
      <w:r w:rsidRPr="00697771">
        <w:t xml:space="preserve"> under EOP segment </w:t>
      </w:r>
      <w:proofErr w:type="gramStart"/>
      <w:r w:rsidRPr="00697771">
        <w:t>require</w:t>
      </w:r>
      <w:proofErr w:type="gramEnd"/>
      <w:r w:rsidRPr="00697771">
        <w:t xml:space="preserve"> </w:t>
      </w:r>
      <w:r w:rsidR="00815505" w:rsidRPr="00697771">
        <w:t>u</w:t>
      </w:r>
      <w:r w:rsidR="001A6B42" w:rsidRPr="00697771">
        <w:t>s</w:t>
      </w:r>
      <w:r w:rsidRPr="00697771">
        <w:t xml:space="preserve"> to furnish this Undertaking in the manner and on the </w:t>
      </w:r>
      <w:proofErr w:type="gramStart"/>
      <w:r w:rsidRPr="00697771">
        <w:t>terms herein</w:t>
      </w:r>
      <w:proofErr w:type="gramEnd"/>
      <w:r w:rsidRPr="00697771">
        <w:t xml:space="preserve"> below:</w:t>
      </w:r>
    </w:p>
    <w:p w14:paraId="220267B0" w14:textId="77777777" w:rsidR="004C6432" w:rsidRPr="00697771" w:rsidRDefault="004C6432" w:rsidP="004C6432">
      <w:pPr>
        <w:pStyle w:val="ListParagraph"/>
      </w:pPr>
    </w:p>
    <w:p w14:paraId="515086CE" w14:textId="55C7DCE0" w:rsidR="004C6432" w:rsidRPr="00697771" w:rsidRDefault="004C6432" w:rsidP="004C6432">
      <w:pPr>
        <w:tabs>
          <w:tab w:val="left" w:pos="90"/>
        </w:tabs>
        <w:spacing w:after="0" w:line="240" w:lineRule="auto"/>
        <w:jc w:val="both"/>
        <w:rPr>
          <w:rFonts w:ascii="Times New Roman" w:hAnsi="Times New Roman" w:cs="Times New Roman"/>
          <w:b/>
          <w:bCs/>
          <w:sz w:val="24"/>
          <w:szCs w:val="24"/>
        </w:rPr>
      </w:pPr>
      <w:r w:rsidRPr="00697771">
        <w:rPr>
          <w:rFonts w:ascii="Times New Roman" w:hAnsi="Times New Roman" w:cs="Times New Roman"/>
          <w:b/>
          <w:bCs/>
          <w:sz w:val="24"/>
          <w:szCs w:val="24"/>
        </w:rPr>
        <w:t xml:space="preserve">NOW THEREFORE IN CONSIDERATION OF THE EXCHANGE having agreed to provide its approval </w:t>
      </w:r>
      <w:r w:rsidR="001015DF">
        <w:rPr>
          <w:rFonts w:ascii="Times New Roman" w:hAnsi="Times New Roman" w:cs="Times New Roman"/>
          <w:b/>
          <w:bCs/>
          <w:sz w:val="24"/>
          <w:szCs w:val="24"/>
        </w:rPr>
        <w:t>for</w:t>
      </w:r>
      <w:r w:rsidRPr="00697771">
        <w:rPr>
          <w:rFonts w:ascii="Times New Roman" w:hAnsi="Times New Roman" w:cs="Times New Roman"/>
          <w:b/>
          <w:bCs/>
          <w:sz w:val="24"/>
          <w:szCs w:val="24"/>
        </w:rPr>
        <w:t xml:space="preserve"> </w:t>
      </w:r>
      <w:r w:rsidR="00057980" w:rsidRPr="00697771">
        <w:rPr>
          <w:rFonts w:ascii="Times New Roman" w:hAnsi="Times New Roman" w:cs="Times New Roman"/>
          <w:b/>
          <w:bCs/>
          <w:sz w:val="24"/>
          <w:szCs w:val="24"/>
        </w:rPr>
        <w:t xml:space="preserve">us </w:t>
      </w:r>
      <w:r w:rsidRPr="00697771">
        <w:rPr>
          <w:rFonts w:ascii="Times New Roman" w:hAnsi="Times New Roman" w:cs="Times New Roman"/>
          <w:b/>
          <w:bCs/>
          <w:sz w:val="24"/>
          <w:szCs w:val="24"/>
        </w:rPr>
        <w:t xml:space="preserve">to be registered as </w:t>
      </w:r>
      <w:proofErr w:type="gramStart"/>
      <w:r w:rsidRPr="00697771">
        <w:rPr>
          <w:rFonts w:ascii="Times New Roman" w:hAnsi="Times New Roman" w:cs="Times New Roman"/>
          <w:b/>
          <w:bCs/>
          <w:sz w:val="24"/>
          <w:szCs w:val="24"/>
        </w:rPr>
        <w:t>Stock Broker</w:t>
      </w:r>
      <w:proofErr w:type="gramEnd"/>
      <w:r w:rsidRPr="00697771">
        <w:rPr>
          <w:rFonts w:ascii="Times New Roman" w:hAnsi="Times New Roman" w:cs="Times New Roman"/>
          <w:b/>
          <w:bCs/>
          <w:sz w:val="24"/>
          <w:szCs w:val="24"/>
        </w:rPr>
        <w:t xml:space="preserve"> under EOP segment for the aforesaid purposes, </w:t>
      </w:r>
      <w:proofErr w:type="gramStart"/>
      <w:r w:rsidR="00FF6673" w:rsidRPr="00697771">
        <w:rPr>
          <w:rFonts w:ascii="Times New Roman" w:hAnsi="Times New Roman" w:cs="Times New Roman"/>
          <w:b/>
          <w:bCs/>
          <w:sz w:val="24"/>
          <w:szCs w:val="24"/>
        </w:rPr>
        <w:t>We</w:t>
      </w:r>
      <w:proofErr w:type="gramEnd"/>
      <w:r w:rsidRPr="00697771">
        <w:rPr>
          <w:rFonts w:ascii="Times New Roman" w:hAnsi="Times New Roman" w:cs="Times New Roman"/>
          <w:b/>
          <w:bCs/>
          <w:sz w:val="24"/>
          <w:szCs w:val="24"/>
        </w:rPr>
        <w:t xml:space="preserve"> hereby IRREVOCABLY AND UNCONDITIONALLY undertake and agree to abide by and be bound by the following terms and conditions:</w:t>
      </w:r>
    </w:p>
    <w:p w14:paraId="19506BB3" w14:textId="77777777" w:rsidR="004C6432" w:rsidRPr="00697771" w:rsidRDefault="004C6432" w:rsidP="004C6432">
      <w:pPr>
        <w:spacing w:after="0" w:line="240" w:lineRule="auto"/>
        <w:jc w:val="both"/>
        <w:rPr>
          <w:rFonts w:ascii="Times New Roman" w:hAnsi="Times New Roman" w:cs="Times New Roman"/>
          <w:sz w:val="24"/>
          <w:szCs w:val="24"/>
        </w:rPr>
      </w:pPr>
    </w:p>
    <w:p w14:paraId="3D4063DB" w14:textId="6D08A9AC" w:rsidR="004C6432" w:rsidRPr="00697771" w:rsidRDefault="00214C53" w:rsidP="004C6432">
      <w:pPr>
        <w:pStyle w:val="ListParagraph"/>
        <w:numPr>
          <w:ilvl w:val="0"/>
          <w:numId w:val="2"/>
        </w:numPr>
        <w:tabs>
          <w:tab w:val="left" w:pos="90"/>
        </w:tabs>
        <w:jc w:val="both"/>
      </w:pPr>
      <w:r w:rsidRPr="00697771">
        <w:t xml:space="preserve">We shall </w:t>
      </w:r>
      <w:r w:rsidR="004C6432" w:rsidRPr="00697771">
        <w:t xml:space="preserve">comply with all such requirements of the SEBI or the Exchange, existing and future </w:t>
      </w:r>
      <w:proofErr w:type="gramStart"/>
      <w:r w:rsidR="004C6432" w:rsidRPr="00697771">
        <w:t>with regard to</w:t>
      </w:r>
      <w:proofErr w:type="gramEnd"/>
      <w:r w:rsidR="004C6432" w:rsidRPr="00697771">
        <w:t xml:space="preserve"> and in connection with </w:t>
      </w:r>
      <w:r w:rsidR="00190D39" w:rsidRPr="00697771">
        <w:t xml:space="preserve">us </w:t>
      </w:r>
      <w:r w:rsidR="004C6432" w:rsidRPr="00697771">
        <w:t xml:space="preserve">being registered as a </w:t>
      </w:r>
      <w:proofErr w:type="gramStart"/>
      <w:r w:rsidR="004C6432" w:rsidRPr="00697771">
        <w:t>Stock Broker</w:t>
      </w:r>
      <w:proofErr w:type="gramEnd"/>
      <w:r w:rsidR="004C6432" w:rsidRPr="00697771">
        <w:t xml:space="preserve"> under the EOP segment.</w:t>
      </w:r>
    </w:p>
    <w:p w14:paraId="6A439A61" w14:textId="77777777" w:rsidR="004C6432" w:rsidRPr="00697771" w:rsidRDefault="004C6432" w:rsidP="004C6432">
      <w:pPr>
        <w:pStyle w:val="ListParagraph"/>
        <w:tabs>
          <w:tab w:val="left" w:pos="90"/>
        </w:tabs>
        <w:ind w:left="450"/>
        <w:jc w:val="both"/>
      </w:pPr>
    </w:p>
    <w:p w14:paraId="44801AA9" w14:textId="4EE2AB53" w:rsidR="004C6432" w:rsidRPr="001015DF" w:rsidRDefault="00190D39" w:rsidP="00697771">
      <w:pPr>
        <w:numPr>
          <w:ilvl w:val="0"/>
          <w:numId w:val="2"/>
        </w:numPr>
        <w:tabs>
          <w:tab w:val="left" w:pos="-2430"/>
        </w:tabs>
        <w:suppressAutoHyphens/>
        <w:spacing w:after="0" w:line="240" w:lineRule="auto"/>
        <w:ind w:right="29"/>
        <w:jc w:val="both"/>
      </w:pPr>
      <w:r w:rsidRPr="00697771">
        <w:rPr>
          <w:rFonts w:ascii="Times New Roman" w:hAnsi="Times New Roman" w:cs="Times New Roman"/>
          <w:sz w:val="24"/>
          <w:szCs w:val="24"/>
        </w:rPr>
        <w:t>We</w:t>
      </w:r>
      <w:r w:rsidR="004C6432" w:rsidRPr="00697771">
        <w:rPr>
          <w:rFonts w:ascii="Times New Roman" w:hAnsi="Times New Roman" w:cs="Times New Roman"/>
          <w:sz w:val="24"/>
          <w:szCs w:val="24"/>
        </w:rPr>
        <w:t xml:space="preserve"> shall adhere to all circulars, notifications, Byelaws, Rules and Regulations introduced/modified by SEBI/the Exchange from time to time.</w:t>
      </w:r>
    </w:p>
    <w:p w14:paraId="018B91E7" w14:textId="77777777" w:rsidR="004C6432" w:rsidRPr="00697771" w:rsidRDefault="004C6432" w:rsidP="004C6432">
      <w:pPr>
        <w:tabs>
          <w:tab w:val="left" w:pos="-2430"/>
        </w:tabs>
        <w:suppressAutoHyphens/>
        <w:spacing w:after="0" w:line="240" w:lineRule="auto"/>
        <w:ind w:left="450" w:right="29"/>
        <w:jc w:val="both"/>
        <w:rPr>
          <w:rFonts w:ascii="Times New Roman" w:hAnsi="Times New Roman" w:cs="Times New Roman"/>
          <w:sz w:val="24"/>
          <w:szCs w:val="24"/>
        </w:rPr>
      </w:pPr>
    </w:p>
    <w:p w14:paraId="6268E97D" w14:textId="68D37474" w:rsidR="004C6432" w:rsidRPr="00697771" w:rsidRDefault="00886406" w:rsidP="004C6432">
      <w:pPr>
        <w:pStyle w:val="ListParagraph"/>
        <w:numPr>
          <w:ilvl w:val="0"/>
          <w:numId w:val="2"/>
        </w:numPr>
        <w:tabs>
          <w:tab w:val="left" w:pos="90"/>
        </w:tabs>
        <w:jc w:val="both"/>
      </w:pPr>
      <w:r w:rsidRPr="00697771">
        <w:t xml:space="preserve">We </w:t>
      </w:r>
      <w:r w:rsidR="004C6432" w:rsidRPr="00697771">
        <w:rPr>
          <w:color w:val="000000"/>
        </w:rPr>
        <w:t xml:space="preserve">shall abide by and ensure compliance with the requirements specified in SEBI Circular along with all statutory requirements including the circulars, instructions, directions etc., and such other requirements as maybe specified from time to time by SEBI and/or any other </w:t>
      </w:r>
      <w:r w:rsidR="004C6432" w:rsidRPr="00697771">
        <w:rPr>
          <w:color w:val="000000"/>
        </w:rPr>
        <w:lastRenderedPageBreak/>
        <w:t>regulatory authority for market intermediaries in the business of mutual funds units or any Circular as maybe issued by the Exchange in this regard.</w:t>
      </w:r>
    </w:p>
    <w:p w14:paraId="6DD23E72" w14:textId="77777777" w:rsidR="004C6432" w:rsidRPr="00697771" w:rsidRDefault="004C6432" w:rsidP="004C6432">
      <w:pPr>
        <w:pStyle w:val="ListParagraph"/>
        <w:tabs>
          <w:tab w:val="left" w:pos="90"/>
        </w:tabs>
        <w:ind w:left="450"/>
        <w:jc w:val="both"/>
      </w:pPr>
    </w:p>
    <w:p w14:paraId="35B27F25" w14:textId="2F8EF945" w:rsidR="004C6432" w:rsidRPr="00697771" w:rsidRDefault="00233875" w:rsidP="004C6432">
      <w:pPr>
        <w:pStyle w:val="ListParagraph"/>
        <w:numPr>
          <w:ilvl w:val="0"/>
          <w:numId w:val="2"/>
        </w:numPr>
        <w:jc w:val="both"/>
      </w:pPr>
      <w:r w:rsidRPr="00697771">
        <w:t>We</w:t>
      </w:r>
      <w:r w:rsidR="004C6432" w:rsidRPr="00697771">
        <w:t xml:space="preserve"> hereby agree and understand that this Undertaking shall be co-terminus with the Trading Member </w:t>
      </w:r>
      <w:r w:rsidR="001015DF">
        <w:t>U</w:t>
      </w:r>
      <w:r w:rsidR="004C6432" w:rsidRPr="00697771">
        <w:t xml:space="preserve">ndertaking and/or the </w:t>
      </w:r>
      <w:r w:rsidR="001015DF">
        <w:t>U</w:t>
      </w:r>
      <w:r w:rsidR="004C6432" w:rsidRPr="00697771">
        <w:t xml:space="preserve">ndertaking provided for registration and </w:t>
      </w:r>
      <w:r w:rsidR="00F40458" w:rsidRPr="00697771">
        <w:t xml:space="preserve">we </w:t>
      </w:r>
      <w:r w:rsidR="004C6432" w:rsidRPr="00697771">
        <w:t xml:space="preserve">further understand that in the event of any non-compliance with the terms of the said </w:t>
      </w:r>
      <w:r w:rsidR="001015DF">
        <w:t xml:space="preserve">Undertaking </w:t>
      </w:r>
      <w:r w:rsidR="004C6432" w:rsidRPr="00697771">
        <w:t>by</w:t>
      </w:r>
      <w:r w:rsidR="00AD2871" w:rsidRPr="00697771">
        <w:t xml:space="preserve"> us</w:t>
      </w:r>
      <w:r w:rsidR="004C6432" w:rsidRPr="00697771">
        <w:t xml:space="preserve">, the Exchange shall have the right to take action in accordance with its Byelaws, Rules, Regulations and Circulars. </w:t>
      </w:r>
    </w:p>
    <w:p w14:paraId="1BC47F4B" w14:textId="77777777" w:rsidR="004C6432" w:rsidRPr="00697771" w:rsidRDefault="004C6432" w:rsidP="004C6432">
      <w:pPr>
        <w:pStyle w:val="ListParagraph"/>
      </w:pPr>
    </w:p>
    <w:p w14:paraId="5C541359" w14:textId="7FE9FB55" w:rsidR="004C6432" w:rsidRPr="00697771" w:rsidRDefault="003358D7" w:rsidP="004C6432">
      <w:pPr>
        <w:pStyle w:val="ListParagraph"/>
        <w:numPr>
          <w:ilvl w:val="0"/>
          <w:numId w:val="2"/>
        </w:numPr>
        <w:tabs>
          <w:tab w:val="left" w:pos="90"/>
        </w:tabs>
        <w:jc w:val="both"/>
      </w:pPr>
      <w:r w:rsidRPr="00697771">
        <w:t>We</w:t>
      </w:r>
      <w:r w:rsidR="004C6432" w:rsidRPr="00697771">
        <w:t xml:space="preserve"> understand and agree that the Exchange has the right to monitor </w:t>
      </w:r>
      <w:r w:rsidR="0074096D" w:rsidRPr="00697771">
        <w:t>our</w:t>
      </w:r>
      <w:r w:rsidR="004C6432" w:rsidRPr="00697771">
        <w:t xml:space="preserve"> operations </w:t>
      </w:r>
      <w:r w:rsidR="0075202E" w:rsidRPr="00697771">
        <w:t>a</w:t>
      </w:r>
      <w:r w:rsidR="004C6432" w:rsidRPr="00697771">
        <w:t>s may be required, regarding its compliance with applicable laws.</w:t>
      </w:r>
    </w:p>
    <w:p w14:paraId="20771287" w14:textId="77777777" w:rsidR="004C6432" w:rsidRPr="00697771" w:rsidRDefault="004C6432" w:rsidP="004C6432">
      <w:pPr>
        <w:pStyle w:val="ListParagraph"/>
        <w:tabs>
          <w:tab w:val="left" w:pos="90"/>
        </w:tabs>
        <w:ind w:left="450"/>
        <w:jc w:val="both"/>
      </w:pPr>
    </w:p>
    <w:p w14:paraId="130E8CAD" w14:textId="4E5BF17A" w:rsidR="004C6432" w:rsidRPr="00697771" w:rsidRDefault="0075202E" w:rsidP="004C6432">
      <w:pPr>
        <w:pStyle w:val="ListParagraph"/>
        <w:numPr>
          <w:ilvl w:val="0"/>
          <w:numId w:val="2"/>
        </w:numPr>
        <w:tabs>
          <w:tab w:val="left" w:pos="90"/>
        </w:tabs>
        <w:jc w:val="both"/>
      </w:pPr>
      <w:r w:rsidRPr="00697771">
        <w:t xml:space="preserve">We </w:t>
      </w:r>
      <w:r w:rsidR="004C6432" w:rsidRPr="00697771">
        <w:t>shall keep the Exchange informed of events resulting in disruption of activities or market abuse without undue delay.</w:t>
      </w:r>
    </w:p>
    <w:p w14:paraId="30379533" w14:textId="77777777" w:rsidR="004C6432" w:rsidRPr="00697771" w:rsidRDefault="004C6432" w:rsidP="004C6432">
      <w:pPr>
        <w:pStyle w:val="ListParagraph"/>
      </w:pPr>
    </w:p>
    <w:p w14:paraId="5F63A2E3" w14:textId="187E9915" w:rsidR="004C6432" w:rsidRPr="00697771" w:rsidRDefault="0075202E" w:rsidP="004C6432">
      <w:pPr>
        <w:pStyle w:val="ListParagraph"/>
        <w:numPr>
          <w:ilvl w:val="0"/>
          <w:numId w:val="2"/>
        </w:numPr>
        <w:tabs>
          <w:tab w:val="left" w:pos="90"/>
        </w:tabs>
        <w:jc w:val="both"/>
      </w:pPr>
      <w:r w:rsidRPr="00697771">
        <w:t xml:space="preserve">We </w:t>
      </w:r>
      <w:r w:rsidR="004C6432" w:rsidRPr="00697771">
        <w:t>undertak</w:t>
      </w:r>
      <w:r w:rsidRPr="00697771">
        <w:t xml:space="preserve">e </w:t>
      </w:r>
      <w:r w:rsidR="004C6432" w:rsidRPr="00697771">
        <w:t xml:space="preserve">that </w:t>
      </w:r>
      <w:r w:rsidRPr="00697771">
        <w:t>we sh</w:t>
      </w:r>
      <w:r w:rsidR="004C6432" w:rsidRPr="00697771">
        <w:t xml:space="preserve">all conduct </w:t>
      </w:r>
      <w:r w:rsidR="000244B7" w:rsidRPr="00697771">
        <w:t xml:space="preserve">our </w:t>
      </w:r>
      <w:r w:rsidR="004C6432" w:rsidRPr="00697771">
        <w:t>business at the Exchange prudently and shall ensure that it will not be prejudicial or detrimental to public interest in general, and to the Exchange in particular.</w:t>
      </w:r>
    </w:p>
    <w:p w14:paraId="0C6CC4BF" w14:textId="77777777" w:rsidR="004C6432" w:rsidRPr="00697771" w:rsidRDefault="004C6432" w:rsidP="004C6432">
      <w:pPr>
        <w:pStyle w:val="ListParagraph"/>
        <w:tabs>
          <w:tab w:val="left" w:pos="90"/>
        </w:tabs>
        <w:ind w:left="450"/>
        <w:jc w:val="both"/>
      </w:pPr>
    </w:p>
    <w:p w14:paraId="43C4848A" w14:textId="76CFADE3" w:rsidR="004C6432" w:rsidRPr="00697771" w:rsidRDefault="000244B7" w:rsidP="004C6432">
      <w:pPr>
        <w:pStyle w:val="ListParagraph"/>
        <w:numPr>
          <w:ilvl w:val="0"/>
          <w:numId w:val="2"/>
        </w:numPr>
        <w:tabs>
          <w:tab w:val="left" w:pos="90"/>
        </w:tabs>
        <w:jc w:val="both"/>
      </w:pPr>
      <w:r w:rsidRPr="00697771">
        <w:t>We</w:t>
      </w:r>
      <w:r w:rsidR="004C6432" w:rsidRPr="00697771">
        <w:t xml:space="preserve"> shall submit periodic reports, statements, certificates and such other documents as may be required by </w:t>
      </w:r>
      <w:r w:rsidR="00996C9F" w:rsidRPr="00996C9F">
        <w:t>Exchange and</w:t>
      </w:r>
      <w:r w:rsidR="004C6432" w:rsidRPr="00697771">
        <w:t xml:space="preserve"> shall comply with such audit requirements as may be framed by the Exchange from time to time</w:t>
      </w:r>
      <w:r w:rsidR="00996C9F">
        <w:t>.</w:t>
      </w:r>
    </w:p>
    <w:p w14:paraId="10182738" w14:textId="77777777" w:rsidR="00FC6F82" w:rsidRPr="005054A7" w:rsidRDefault="00FC6F82" w:rsidP="00697771">
      <w:pPr>
        <w:tabs>
          <w:tab w:val="left" w:pos="90"/>
        </w:tabs>
        <w:jc w:val="both"/>
      </w:pPr>
    </w:p>
    <w:p w14:paraId="6D614408" w14:textId="4F85EF9D" w:rsidR="00025D7B" w:rsidRPr="00697771" w:rsidRDefault="00D65484" w:rsidP="00025D7B">
      <w:pPr>
        <w:numPr>
          <w:ilvl w:val="0"/>
          <w:numId w:val="2"/>
        </w:numPr>
        <w:jc w:val="both"/>
        <w:rPr>
          <w:rFonts w:ascii="Times New Roman" w:hAnsi="Times New Roman" w:cs="Times New Roman"/>
          <w:sz w:val="24"/>
          <w:szCs w:val="24"/>
        </w:rPr>
      </w:pPr>
      <w:r w:rsidRPr="00697771">
        <w:rPr>
          <w:rFonts w:ascii="Times New Roman" w:hAnsi="Times New Roman" w:cs="Times New Roman"/>
          <w:sz w:val="24"/>
          <w:szCs w:val="24"/>
        </w:rPr>
        <w:t xml:space="preserve">We </w:t>
      </w:r>
      <w:r w:rsidR="00025D7B" w:rsidRPr="00697771">
        <w:rPr>
          <w:rFonts w:ascii="Times New Roman" w:hAnsi="Times New Roman" w:cs="Times New Roman"/>
          <w:sz w:val="24"/>
          <w:szCs w:val="24"/>
        </w:rPr>
        <w:t xml:space="preserve">shall furnish deposits, pledge securities, hypothecate movables, create </w:t>
      </w:r>
      <w:proofErr w:type="gramStart"/>
      <w:r w:rsidR="00025D7B" w:rsidRPr="00697771">
        <w:rPr>
          <w:rFonts w:ascii="Times New Roman" w:hAnsi="Times New Roman" w:cs="Times New Roman"/>
          <w:sz w:val="24"/>
          <w:szCs w:val="24"/>
        </w:rPr>
        <w:t>lien</w:t>
      </w:r>
      <w:proofErr w:type="gramEnd"/>
      <w:r w:rsidR="00025D7B" w:rsidRPr="00697771">
        <w:rPr>
          <w:rFonts w:ascii="Times New Roman" w:hAnsi="Times New Roman" w:cs="Times New Roman"/>
          <w:sz w:val="24"/>
          <w:szCs w:val="24"/>
        </w:rPr>
        <w:t xml:space="preserve"> on bank accounts or furnish such other security as may be required by NSEIL from time to time and to do all acts, deeds and things that may be required by NSEIL in furtherance thereto. </w:t>
      </w:r>
    </w:p>
    <w:p w14:paraId="477BD1E7" w14:textId="3803D131" w:rsidR="00025D7B" w:rsidRPr="00697771" w:rsidRDefault="00D65484" w:rsidP="00025D7B">
      <w:pPr>
        <w:numPr>
          <w:ilvl w:val="0"/>
          <w:numId w:val="2"/>
        </w:numPr>
        <w:jc w:val="both"/>
        <w:rPr>
          <w:rFonts w:ascii="Times New Roman" w:hAnsi="Times New Roman" w:cs="Times New Roman"/>
          <w:sz w:val="24"/>
          <w:szCs w:val="24"/>
        </w:rPr>
      </w:pPr>
      <w:r w:rsidRPr="00697771">
        <w:rPr>
          <w:rFonts w:ascii="Times New Roman" w:hAnsi="Times New Roman" w:cs="Times New Roman"/>
          <w:sz w:val="24"/>
          <w:szCs w:val="24"/>
        </w:rPr>
        <w:t xml:space="preserve">We </w:t>
      </w:r>
      <w:r w:rsidR="00025D7B" w:rsidRPr="00697771">
        <w:rPr>
          <w:rFonts w:ascii="Times New Roman" w:hAnsi="Times New Roman" w:cs="Times New Roman"/>
          <w:sz w:val="24"/>
          <w:szCs w:val="24"/>
        </w:rPr>
        <w:t xml:space="preserve">unconditionally authorizes NSEIL to utilize such deposits, securities, movables, liens </w:t>
      </w:r>
      <w:proofErr w:type="spellStart"/>
      <w:r w:rsidR="00025D7B" w:rsidRPr="00697771">
        <w:rPr>
          <w:rFonts w:ascii="Times New Roman" w:hAnsi="Times New Roman" w:cs="Times New Roman"/>
          <w:sz w:val="24"/>
          <w:szCs w:val="24"/>
        </w:rPr>
        <w:t>etc</w:t>
      </w:r>
      <w:proofErr w:type="spellEnd"/>
      <w:r w:rsidR="00025D7B" w:rsidRPr="00697771">
        <w:rPr>
          <w:rFonts w:ascii="Times New Roman" w:hAnsi="Times New Roman" w:cs="Times New Roman"/>
          <w:sz w:val="24"/>
          <w:szCs w:val="24"/>
        </w:rPr>
        <w:t xml:space="preserve"> for  the purpose of recovering any amount/securities from </w:t>
      </w:r>
      <w:r w:rsidR="00587D79" w:rsidRPr="00697771">
        <w:rPr>
          <w:rFonts w:ascii="Times New Roman" w:hAnsi="Times New Roman" w:cs="Times New Roman"/>
          <w:sz w:val="24"/>
          <w:szCs w:val="24"/>
        </w:rPr>
        <w:t xml:space="preserve">us </w:t>
      </w:r>
      <w:r w:rsidR="00025D7B" w:rsidRPr="00697771">
        <w:rPr>
          <w:rFonts w:ascii="Times New Roman" w:hAnsi="Times New Roman" w:cs="Times New Roman"/>
          <w:sz w:val="24"/>
          <w:szCs w:val="24"/>
        </w:rPr>
        <w:t xml:space="preserve">on account of default by </w:t>
      </w:r>
      <w:r w:rsidR="00587D79" w:rsidRPr="00697771">
        <w:rPr>
          <w:rFonts w:ascii="Times New Roman" w:hAnsi="Times New Roman" w:cs="Times New Roman"/>
          <w:sz w:val="24"/>
          <w:szCs w:val="24"/>
        </w:rPr>
        <w:t xml:space="preserve">us </w:t>
      </w:r>
      <w:r w:rsidR="00025D7B" w:rsidRPr="00697771">
        <w:rPr>
          <w:rFonts w:ascii="Times New Roman" w:hAnsi="Times New Roman" w:cs="Times New Roman"/>
          <w:sz w:val="24"/>
          <w:szCs w:val="24"/>
        </w:rPr>
        <w:t>or for any other reason relating to non-settlement of clients’ funds or securities and for recovering  incidental charges relating therewith, and/or for other dues of the NSEIL, if any.</w:t>
      </w:r>
    </w:p>
    <w:p w14:paraId="4B478011" w14:textId="1D97B1C7" w:rsidR="004C6432" w:rsidRPr="00697771" w:rsidRDefault="0041269C" w:rsidP="00697771">
      <w:pPr>
        <w:numPr>
          <w:ilvl w:val="0"/>
          <w:numId w:val="2"/>
        </w:numPr>
        <w:tabs>
          <w:tab w:val="left" w:pos="-2430"/>
        </w:tabs>
        <w:overflowPunct w:val="0"/>
        <w:autoSpaceDE w:val="0"/>
        <w:autoSpaceDN w:val="0"/>
        <w:adjustRightInd w:val="0"/>
        <w:spacing w:after="0" w:line="240" w:lineRule="auto"/>
        <w:ind w:right="29"/>
        <w:jc w:val="both"/>
        <w:rPr>
          <w:rFonts w:ascii="Times New Roman" w:hAnsi="Times New Roman" w:cs="Times New Roman"/>
          <w:sz w:val="24"/>
          <w:szCs w:val="24"/>
        </w:rPr>
      </w:pPr>
      <w:r w:rsidRPr="00697771">
        <w:rPr>
          <w:rFonts w:ascii="Times New Roman" w:hAnsi="Times New Roman" w:cs="Times New Roman"/>
          <w:sz w:val="24"/>
          <w:szCs w:val="24"/>
        </w:rPr>
        <w:t xml:space="preserve">We </w:t>
      </w:r>
      <w:r w:rsidR="004C6432" w:rsidRPr="00697771">
        <w:rPr>
          <w:rFonts w:ascii="Times New Roman" w:hAnsi="Times New Roman" w:cs="Times New Roman"/>
          <w:sz w:val="24"/>
          <w:szCs w:val="24"/>
        </w:rPr>
        <w:t>shall comply with all the statutory and other applicable requirements relating to anti money laundering and/or Know Your Client (KYC) guidelines and/or data protection and privacy laws and/or cyber security and cyber resilience framework for stock brokers and/or such other guidelines as may be issued from time to time by SEBI and any other regulatory/statutory authorities in India</w:t>
      </w:r>
      <w:r w:rsidR="00996C9F">
        <w:rPr>
          <w:rFonts w:ascii="Times New Roman" w:hAnsi="Times New Roman" w:cs="Times New Roman"/>
          <w:sz w:val="24"/>
          <w:szCs w:val="24"/>
        </w:rPr>
        <w:t>.</w:t>
      </w:r>
    </w:p>
    <w:p w14:paraId="1108F96D" w14:textId="77777777" w:rsidR="004C6432" w:rsidRPr="00697771" w:rsidRDefault="004C6432" w:rsidP="004C6432">
      <w:pPr>
        <w:tabs>
          <w:tab w:val="left" w:pos="-2430"/>
        </w:tabs>
        <w:overflowPunct w:val="0"/>
        <w:autoSpaceDE w:val="0"/>
        <w:autoSpaceDN w:val="0"/>
        <w:adjustRightInd w:val="0"/>
        <w:spacing w:after="0" w:line="240" w:lineRule="auto"/>
        <w:ind w:left="450" w:right="29"/>
        <w:jc w:val="both"/>
        <w:rPr>
          <w:rFonts w:ascii="Times New Roman" w:hAnsi="Times New Roman" w:cs="Times New Roman"/>
          <w:sz w:val="24"/>
          <w:szCs w:val="24"/>
        </w:rPr>
      </w:pPr>
    </w:p>
    <w:p w14:paraId="205577A2" w14:textId="13C82E3B" w:rsidR="004C6432" w:rsidRPr="00697771" w:rsidRDefault="00587D79" w:rsidP="004C6432">
      <w:pPr>
        <w:numPr>
          <w:ilvl w:val="0"/>
          <w:numId w:val="2"/>
        </w:numPr>
        <w:tabs>
          <w:tab w:val="left" w:pos="-2430"/>
        </w:tabs>
        <w:overflowPunct w:val="0"/>
        <w:autoSpaceDE w:val="0"/>
        <w:autoSpaceDN w:val="0"/>
        <w:adjustRightInd w:val="0"/>
        <w:spacing w:after="0" w:line="240" w:lineRule="auto"/>
        <w:ind w:right="29"/>
        <w:jc w:val="both"/>
        <w:rPr>
          <w:rFonts w:ascii="Times New Roman" w:hAnsi="Times New Roman" w:cs="Times New Roman"/>
          <w:sz w:val="24"/>
          <w:szCs w:val="24"/>
        </w:rPr>
      </w:pPr>
      <w:r w:rsidRPr="00697771">
        <w:rPr>
          <w:rFonts w:ascii="Times New Roman" w:hAnsi="Times New Roman" w:cs="Times New Roman"/>
          <w:sz w:val="24"/>
          <w:szCs w:val="24"/>
        </w:rPr>
        <w:t xml:space="preserve">We </w:t>
      </w:r>
      <w:r w:rsidR="004C6432" w:rsidRPr="00697771">
        <w:rPr>
          <w:rFonts w:ascii="Times New Roman" w:hAnsi="Times New Roman" w:cs="Times New Roman"/>
          <w:sz w:val="24"/>
          <w:szCs w:val="24"/>
        </w:rPr>
        <w:t xml:space="preserve">shall </w:t>
      </w:r>
      <w:r w:rsidR="00690D9E" w:rsidRPr="00697771">
        <w:rPr>
          <w:rFonts w:ascii="Times New Roman" w:hAnsi="Times New Roman" w:cs="Times New Roman"/>
          <w:sz w:val="24"/>
          <w:szCs w:val="24"/>
        </w:rPr>
        <w:t xml:space="preserve">keep and </w:t>
      </w:r>
      <w:r w:rsidR="004C6432" w:rsidRPr="00697771">
        <w:rPr>
          <w:rFonts w:ascii="Times New Roman" w:hAnsi="Times New Roman" w:cs="Times New Roman"/>
          <w:sz w:val="24"/>
          <w:szCs w:val="24"/>
        </w:rPr>
        <w:t>maintain</w:t>
      </w:r>
      <w:r w:rsidR="00690D9E" w:rsidRPr="00697771">
        <w:rPr>
          <w:rFonts w:ascii="Times New Roman" w:hAnsi="Times New Roman" w:cs="Times New Roman"/>
          <w:sz w:val="24"/>
          <w:szCs w:val="24"/>
        </w:rPr>
        <w:t>, either physically or in electronic form,</w:t>
      </w:r>
      <w:r w:rsidR="004C6432" w:rsidRPr="00697771">
        <w:rPr>
          <w:rFonts w:ascii="Times New Roman" w:hAnsi="Times New Roman" w:cs="Times New Roman"/>
          <w:sz w:val="24"/>
          <w:szCs w:val="24"/>
        </w:rPr>
        <w:t xml:space="preserve"> separate books of account</w:t>
      </w:r>
      <w:r w:rsidR="00690D9E" w:rsidRPr="00697771">
        <w:rPr>
          <w:rFonts w:ascii="Times New Roman" w:hAnsi="Times New Roman" w:cs="Times New Roman"/>
          <w:sz w:val="24"/>
          <w:szCs w:val="24"/>
        </w:rPr>
        <w:t>, records and documents</w:t>
      </w:r>
      <w:r w:rsidR="004C6432" w:rsidRPr="00697771">
        <w:rPr>
          <w:rFonts w:ascii="Times New Roman" w:hAnsi="Times New Roman" w:cs="Times New Roman"/>
          <w:sz w:val="24"/>
          <w:szCs w:val="24"/>
        </w:rPr>
        <w:t xml:space="preserve"> for stock broking business and other businesses</w:t>
      </w:r>
      <w:r w:rsidR="00690D9E" w:rsidRPr="00697771">
        <w:rPr>
          <w:rFonts w:ascii="Times New Roman" w:hAnsi="Times New Roman" w:cs="Times New Roman"/>
          <w:sz w:val="24"/>
          <w:szCs w:val="24"/>
        </w:rPr>
        <w:t>, as specified by Exchange/SEBI from time to time.</w:t>
      </w:r>
    </w:p>
    <w:p w14:paraId="09DB3BB3" w14:textId="77777777" w:rsidR="004C6432" w:rsidRPr="00697771" w:rsidRDefault="004C6432" w:rsidP="004C6432">
      <w:pPr>
        <w:pStyle w:val="ListParagraph"/>
      </w:pPr>
    </w:p>
    <w:p w14:paraId="3A8DFE32" w14:textId="64C44FC5" w:rsidR="004C6432" w:rsidRPr="00697771" w:rsidRDefault="00587D79" w:rsidP="004C6432">
      <w:pPr>
        <w:numPr>
          <w:ilvl w:val="0"/>
          <w:numId w:val="2"/>
        </w:numPr>
        <w:tabs>
          <w:tab w:val="left" w:pos="-2430"/>
        </w:tabs>
        <w:overflowPunct w:val="0"/>
        <w:autoSpaceDE w:val="0"/>
        <w:autoSpaceDN w:val="0"/>
        <w:adjustRightInd w:val="0"/>
        <w:spacing w:after="0" w:line="240" w:lineRule="auto"/>
        <w:ind w:right="29"/>
        <w:jc w:val="both"/>
        <w:rPr>
          <w:rFonts w:ascii="Times New Roman" w:hAnsi="Times New Roman" w:cs="Times New Roman"/>
          <w:sz w:val="24"/>
          <w:szCs w:val="24"/>
        </w:rPr>
      </w:pPr>
      <w:r w:rsidRPr="00697771">
        <w:rPr>
          <w:rFonts w:ascii="Times New Roman" w:hAnsi="Times New Roman" w:cs="Times New Roman"/>
          <w:sz w:val="24"/>
          <w:szCs w:val="24"/>
        </w:rPr>
        <w:t xml:space="preserve">We </w:t>
      </w:r>
      <w:r w:rsidR="004C6432" w:rsidRPr="00697771">
        <w:rPr>
          <w:rFonts w:ascii="Times New Roman" w:hAnsi="Times New Roman" w:cs="Times New Roman"/>
          <w:sz w:val="24"/>
          <w:szCs w:val="24"/>
        </w:rPr>
        <w:t xml:space="preserve">shall not provide services related to regular plans of </w:t>
      </w:r>
      <w:proofErr w:type="gramStart"/>
      <w:r w:rsidR="004C6432" w:rsidRPr="00697771">
        <w:rPr>
          <w:rFonts w:ascii="Times New Roman" w:hAnsi="Times New Roman" w:cs="Times New Roman"/>
          <w:sz w:val="24"/>
          <w:szCs w:val="24"/>
        </w:rPr>
        <w:t>schemes of mutual funds</w:t>
      </w:r>
      <w:proofErr w:type="gramEnd"/>
      <w:r w:rsidR="004C6432" w:rsidRPr="00697771">
        <w:rPr>
          <w:rFonts w:ascii="Times New Roman" w:hAnsi="Times New Roman" w:cs="Times New Roman"/>
          <w:sz w:val="24"/>
          <w:szCs w:val="24"/>
        </w:rPr>
        <w:t xml:space="preserve"> on </w:t>
      </w:r>
      <w:r w:rsidR="00CF5FDD" w:rsidRPr="00697771">
        <w:rPr>
          <w:rFonts w:ascii="Times New Roman" w:hAnsi="Times New Roman" w:cs="Times New Roman"/>
          <w:sz w:val="24"/>
          <w:szCs w:val="24"/>
        </w:rPr>
        <w:t>our</w:t>
      </w:r>
      <w:r w:rsidR="004C6432" w:rsidRPr="00697771">
        <w:rPr>
          <w:rFonts w:ascii="Times New Roman" w:hAnsi="Times New Roman" w:cs="Times New Roman"/>
          <w:sz w:val="24"/>
          <w:szCs w:val="24"/>
        </w:rPr>
        <w:t xml:space="preserve"> platforms or act as an aggregator of the transactions in direct plans of schemes of mutual funds and shall provide services to the investors directly</w:t>
      </w:r>
      <w:r w:rsidR="00996C9F">
        <w:rPr>
          <w:rFonts w:ascii="Times New Roman" w:hAnsi="Times New Roman" w:cs="Times New Roman"/>
          <w:sz w:val="24"/>
          <w:szCs w:val="24"/>
        </w:rPr>
        <w:t>.</w:t>
      </w:r>
    </w:p>
    <w:p w14:paraId="745D9888" w14:textId="77777777" w:rsidR="004C6432" w:rsidRPr="00697771" w:rsidRDefault="004C6432" w:rsidP="004C6432">
      <w:pPr>
        <w:pStyle w:val="ListParagraph"/>
      </w:pPr>
    </w:p>
    <w:p w14:paraId="1ED033E4" w14:textId="4808D789" w:rsidR="004C1DBE" w:rsidRPr="00697771" w:rsidRDefault="007A463D" w:rsidP="004C1DBE">
      <w:pPr>
        <w:numPr>
          <w:ilvl w:val="0"/>
          <w:numId w:val="2"/>
        </w:numPr>
        <w:tabs>
          <w:tab w:val="left" w:pos="-2430"/>
        </w:tabs>
        <w:overflowPunct w:val="0"/>
        <w:autoSpaceDE w:val="0"/>
        <w:autoSpaceDN w:val="0"/>
        <w:adjustRightInd w:val="0"/>
        <w:spacing w:after="0" w:line="240" w:lineRule="auto"/>
        <w:ind w:right="29"/>
        <w:jc w:val="both"/>
        <w:rPr>
          <w:rFonts w:ascii="Times New Roman" w:hAnsi="Times New Roman" w:cs="Times New Roman"/>
          <w:sz w:val="24"/>
          <w:szCs w:val="24"/>
        </w:rPr>
      </w:pPr>
      <w:r w:rsidRPr="00697771">
        <w:rPr>
          <w:rFonts w:ascii="Times New Roman" w:hAnsi="Times New Roman" w:cs="Times New Roman"/>
          <w:sz w:val="24"/>
          <w:szCs w:val="24"/>
        </w:rPr>
        <w:lastRenderedPageBreak/>
        <w:t>We</w:t>
      </w:r>
      <w:r w:rsidR="004C6432" w:rsidRPr="00697771">
        <w:rPr>
          <w:rFonts w:ascii="Times New Roman" w:hAnsi="Times New Roman" w:cs="Times New Roman"/>
          <w:sz w:val="24"/>
          <w:szCs w:val="24"/>
        </w:rPr>
        <w:t xml:space="preserve"> shall operate as an agent of </w:t>
      </w:r>
      <w:proofErr w:type="gramStart"/>
      <w:r w:rsidR="004C6432" w:rsidRPr="00697771">
        <w:rPr>
          <w:rFonts w:ascii="Times New Roman" w:hAnsi="Times New Roman" w:cs="Times New Roman"/>
          <w:sz w:val="24"/>
          <w:szCs w:val="24"/>
        </w:rPr>
        <w:t>investor</w:t>
      </w:r>
      <w:proofErr w:type="gramEnd"/>
      <w:r w:rsidR="004C6432" w:rsidRPr="00697771">
        <w:rPr>
          <w:rFonts w:ascii="Times New Roman" w:hAnsi="Times New Roman" w:cs="Times New Roman"/>
          <w:sz w:val="24"/>
          <w:szCs w:val="24"/>
        </w:rPr>
        <w:t xml:space="preserve"> only through the platform provided by Exchange</w:t>
      </w:r>
      <w:r w:rsidR="004C1DBE" w:rsidRPr="00697771">
        <w:rPr>
          <w:rFonts w:ascii="Times New Roman" w:hAnsi="Times New Roman" w:cs="Times New Roman"/>
          <w:sz w:val="24"/>
          <w:szCs w:val="24"/>
        </w:rPr>
        <w:t>.</w:t>
      </w:r>
    </w:p>
    <w:p w14:paraId="16C765CD" w14:textId="77777777" w:rsidR="004C1DBE" w:rsidRPr="00697771" w:rsidRDefault="004C1DBE" w:rsidP="00697771">
      <w:pPr>
        <w:tabs>
          <w:tab w:val="left" w:pos="-2430"/>
        </w:tabs>
        <w:overflowPunct w:val="0"/>
        <w:autoSpaceDE w:val="0"/>
        <w:autoSpaceDN w:val="0"/>
        <w:adjustRightInd w:val="0"/>
        <w:spacing w:after="0" w:line="240" w:lineRule="auto"/>
        <w:ind w:left="450" w:right="29"/>
        <w:jc w:val="both"/>
        <w:rPr>
          <w:rFonts w:ascii="Times New Roman" w:hAnsi="Times New Roman" w:cs="Times New Roman"/>
          <w:sz w:val="24"/>
          <w:szCs w:val="24"/>
        </w:rPr>
      </w:pPr>
    </w:p>
    <w:p w14:paraId="283D4FB2" w14:textId="5FC3E218" w:rsidR="004C1DBE" w:rsidRPr="00697771" w:rsidRDefault="004C1DBE" w:rsidP="004C1DBE">
      <w:pPr>
        <w:numPr>
          <w:ilvl w:val="0"/>
          <w:numId w:val="2"/>
        </w:numPr>
        <w:tabs>
          <w:tab w:val="left" w:pos="-2430"/>
        </w:tabs>
        <w:overflowPunct w:val="0"/>
        <w:autoSpaceDE w:val="0"/>
        <w:autoSpaceDN w:val="0"/>
        <w:adjustRightInd w:val="0"/>
        <w:spacing w:after="0" w:line="240" w:lineRule="auto"/>
        <w:ind w:right="29"/>
        <w:jc w:val="both"/>
        <w:rPr>
          <w:rFonts w:ascii="Times New Roman" w:hAnsi="Times New Roman" w:cs="Times New Roman"/>
          <w:sz w:val="24"/>
          <w:szCs w:val="24"/>
        </w:rPr>
      </w:pPr>
      <w:r w:rsidRPr="00697771">
        <w:rPr>
          <w:rFonts w:ascii="Times New Roman" w:hAnsi="Times New Roman" w:cs="Times New Roman"/>
          <w:sz w:val="24"/>
          <w:szCs w:val="24"/>
        </w:rPr>
        <w:t>We s</w:t>
      </w:r>
      <w:r w:rsidR="004C6432" w:rsidRPr="00697771">
        <w:rPr>
          <w:rFonts w:ascii="Times New Roman" w:hAnsi="Times New Roman" w:cs="Times New Roman"/>
          <w:sz w:val="24"/>
          <w:szCs w:val="24"/>
        </w:rPr>
        <w:t xml:space="preserve">hall levy a flat transaction fee (not </w:t>
      </w:r>
      <w:r w:rsidR="004C6432" w:rsidRPr="00697771">
        <w:rPr>
          <w:rFonts w:ascii="Times New Roman" w:hAnsi="Times New Roman" w:cs="Times New Roman"/>
          <w:i/>
          <w:iCs/>
          <w:sz w:val="24"/>
          <w:szCs w:val="24"/>
        </w:rPr>
        <w:t>ad valorem</w:t>
      </w:r>
      <w:r w:rsidR="004C6432" w:rsidRPr="00697771">
        <w:rPr>
          <w:rFonts w:ascii="Times New Roman" w:hAnsi="Times New Roman" w:cs="Times New Roman"/>
          <w:sz w:val="24"/>
          <w:szCs w:val="24"/>
        </w:rPr>
        <w:t>), if any, which shall be borne by the investors within the upper limit as may be specified by Exchange from time to time</w:t>
      </w:r>
      <w:r w:rsidRPr="00697771">
        <w:rPr>
          <w:rFonts w:ascii="Times New Roman" w:hAnsi="Times New Roman" w:cs="Times New Roman"/>
          <w:sz w:val="24"/>
          <w:szCs w:val="24"/>
        </w:rPr>
        <w:t>.</w:t>
      </w:r>
    </w:p>
    <w:p w14:paraId="2E5DB478" w14:textId="77777777" w:rsidR="004C6432" w:rsidRPr="00697771" w:rsidRDefault="004C6432" w:rsidP="00697771">
      <w:pPr>
        <w:tabs>
          <w:tab w:val="left" w:pos="-2430"/>
        </w:tabs>
        <w:overflowPunct w:val="0"/>
        <w:autoSpaceDE w:val="0"/>
        <w:autoSpaceDN w:val="0"/>
        <w:adjustRightInd w:val="0"/>
        <w:spacing w:after="0" w:line="240" w:lineRule="auto"/>
        <w:ind w:left="450" w:right="29"/>
        <w:jc w:val="both"/>
        <w:rPr>
          <w:rFonts w:ascii="Times New Roman" w:hAnsi="Times New Roman" w:cs="Times New Roman"/>
          <w:sz w:val="24"/>
          <w:szCs w:val="24"/>
        </w:rPr>
      </w:pPr>
    </w:p>
    <w:p w14:paraId="5BE133F6" w14:textId="4DA29C23" w:rsidR="004C6432" w:rsidRPr="00697771" w:rsidRDefault="0054657C" w:rsidP="004C6432">
      <w:pPr>
        <w:numPr>
          <w:ilvl w:val="0"/>
          <w:numId w:val="2"/>
        </w:numPr>
        <w:tabs>
          <w:tab w:val="left" w:pos="-2430"/>
        </w:tabs>
        <w:overflowPunct w:val="0"/>
        <w:autoSpaceDE w:val="0"/>
        <w:autoSpaceDN w:val="0"/>
        <w:adjustRightInd w:val="0"/>
        <w:spacing w:after="0" w:line="240" w:lineRule="auto"/>
        <w:ind w:right="29"/>
        <w:jc w:val="both"/>
        <w:rPr>
          <w:rFonts w:ascii="Times New Roman" w:hAnsi="Times New Roman" w:cs="Times New Roman"/>
          <w:sz w:val="24"/>
          <w:szCs w:val="24"/>
        </w:rPr>
      </w:pPr>
      <w:r w:rsidRPr="00697771">
        <w:rPr>
          <w:rFonts w:ascii="Times New Roman" w:hAnsi="Times New Roman" w:cs="Times New Roman"/>
          <w:sz w:val="24"/>
          <w:szCs w:val="24"/>
        </w:rPr>
        <w:t xml:space="preserve">We </w:t>
      </w:r>
      <w:r w:rsidR="004C6432" w:rsidRPr="00697771">
        <w:rPr>
          <w:rFonts w:ascii="Times New Roman" w:hAnsi="Times New Roman" w:cs="Times New Roman"/>
          <w:sz w:val="24"/>
          <w:szCs w:val="24"/>
        </w:rPr>
        <w:t>shall ensure compliance with the conflict-of-interest principles, technology requirements, disclosure requirements and all other requirements as specified in the SEBI Circular dated June 13, 2023</w:t>
      </w:r>
      <w:r w:rsidR="00142167" w:rsidRPr="00697771">
        <w:rPr>
          <w:rFonts w:ascii="Times New Roman" w:hAnsi="Times New Roman" w:cs="Times New Roman"/>
          <w:sz w:val="24"/>
          <w:szCs w:val="24"/>
        </w:rPr>
        <w:t xml:space="preserve"> , SEBI (Stock Broker) Regulation 2026</w:t>
      </w:r>
      <w:r w:rsidR="004C6432" w:rsidRPr="00697771">
        <w:rPr>
          <w:rFonts w:ascii="Times New Roman" w:hAnsi="Times New Roman" w:cs="Times New Roman"/>
          <w:sz w:val="24"/>
          <w:szCs w:val="24"/>
        </w:rPr>
        <w:t xml:space="preserve"> </w:t>
      </w:r>
      <w:r w:rsidR="00652DE5" w:rsidRPr="00697771">
        <w:rPr>
          <w:rFonts w:ascii="Times New Roman" w:hAnsi="Times New Roman" w:cs="Times New Roman"/>
          <w:sz w:val="24"/>
          <w:szCs w:val="24"/>
        </w:rPr>
        <w:t xml:space="preserve"> and other SEBI/Exchange rules, regulations, </w:t>
      </w:r>
      <w:r w:rsidR="001D33B2" w:rsidRPr="00697771">
        <w:rPr>
          <w:rFonts w:ascii="Times New Roman" w:hAnsi="Times New Roman" w:cs="Times New Roman"/>
          <w:sz w:val="24"/>
          <w:szCs w:val="24"/>
        </w:rPr>
        <w:t xml:space="preserve"> Byelaws</w:t>
      </w:r>
      <w:r w:rsidR="00BB0A1B" w:rsidRPr="00697771">
        <w:rPr>
          <w:rFonts w:ascii="Times New Roman" w:hAnsi="Times New Roman" w:cs="Times New Roman"/>
          <w:sz w:val="24"/>
          <w:szCs w:val="24"/>
        </w:rPr>
        <w:t>, circulars</w:t>
      </w:r>
      <w:r w:rsidR="001D33B2" w:rsidRPr="00697771">
        <w:rPr>
          <w:rFonts w:ascii="Times New Roman" w:hAnsi="Times New Roman" w:cs="Times New Roman"/>
          <w:sz w:val="24"/>
          <w:szCs w:val="24"/>
        </w:rPr>
        <w:t xml:space="preserve"> </w:t>
      </w:r>
      <w:proofErr w:type="spellStart"/>
      <w:r w:rsidR="00BB0A1B" w:rsidRPr="00697771">
        <w:rPr>
          <w:rFonts w:ascii="Times New Roman" w:hAnsi="Times New Roman" w:cs="Times New Roman"/>
          <w:sz w:val="24"/>
          <w:szCs w:val="24"/>
        </w:rPr>
        <w:t>etc</w:t>
      </w:r>
      <w:proofErr w:type="spellEnd"/>
      <w:r w:rsidR="004C6432" w:rsidRPr="00697771">
        <w:rPr>
          <w:rFonts w:ascii="Times New Roman" w:hAnsi="Times New Roman" w:cs="Times New Roman"/>
          <w:sz w:val="24"/>
          <w:szCs w:val="24"/>
        </w:rPr>
        <w:t xml:space="preserve"> as may be specified from time to time by SEBI and/or E</w:t>
      </w:r>
      <w:r w:rsidR="005E7A7C" w:rsidRPr="00697771">
        <w:rPr>
          <w:rFonts w:ascii="Times New Roman" w:hAnsi="Times New Roman" w:cs="Times New Roman"/>
          <w:sz w:val="24"/>
          <w:szCs w:val="24"/>
        </w:rPr>
        <w:t>xchange</w:t>
      </w:r>
      <w:r w:rsidR="004C6432" w:rsidRPr="00697771">
        <w:rPr>
          <w:rFonts w:ascii="Times New Roman" w:hAnsi="Times New Roman" w:cs="Times New Roman"/>
          <w:sz w:val="24"/>
          <w:szCs w:val="24"/>
        </w:rPr>
        <w:t xml:space="preserve"> and/or other regulatory/statutory authorities.</w:t>
      </w:r>
    </w:p>
    <w:p w14:paraId="6993526F" w14:textId="77777777" w:rsidR="004C6432" w:rsidRPr="00697771" w:rsidRDefault="004C6432" w:rsidP="004C6432">
      <w:pPr>
        <w:pStyle w:val="ListParagraph"/>
        <w:tabs>
          <w:tab w:val="left" w:pos="90"/>
        </w:tabs>
        <w:ind w:left="450"/>
        <w:jc w:val="both"/>
      </w:pPr>
    </w:p>
    <w:p w14:paraId="53CE6602" w14:textId="088A3154" w:rsidR="004C6432" w:rsidRPr="00697771" w:rsidRDefault="00953FEE" w:rsidP="004C6432">
      <w:pPr>
        <w:pStyle w:val="ListParagraph"/>
        <w:numPr>
          <w:ilvl w:val="0"/>
          <w:numId w:val="2"/>
        </w:numPr>
        <w:tabs>
          <w:tab w:val="left" w:pos="90"/>
        </w:tabs>
        <w:jc w:val="both"/>
      </w:pPr>
      <w:r w:rsidRPr="00697771">
        <w:t xml:space="preserve">We </w:t>
      </w:r>
      <w:r w:rsidR="004C6432" w:rsidRPr="00697771">
        <w:t xml:space="preserve">shall permit Exchange or any other authority appointed by it, to inspect hardware, software, systems of the Undersigned as may be </w:t>
      </w:r>
      <w:proofErr w:type="gramStart"/>
      <w:r w:rsidR="004C6432" w:rsidRPr="00697771">
        <w:t>required</w:t>
      </w:r>
      <w:proofErr w:type="gramEnd"/>
      <w:r w:rsidR="004C6432" w:rsidRPr="00697771">
        <w:t xml:space="preserve"> therefor</w:t>
      </w:r>
      <w:r w:rsidR="00996C9F">
        <w:t>e.</w:t>
      </w:r>
    </w:p>
    <w:p w14:paraId="302C33F8" w14:textId="77777777" w:rsidR="004C6432" w:rsidRPr="00697771" w:rsidRDefault="004C6432" w:rsidP="004C6432">
      <w:pPr>
        <w:pStyle w:val="ListParagraph"/>
      </w:pPr>
    </w:p>
    <w:p w14:paraId="2AD27162" w14:textId="13A65077" w:rsidR="004C6432" w:rsidRPr="00697771" w:rsidRDefault="00C33754" w:rsidP="004C6432">
      <w:pPr>
        <w:pStyle w:val="ListParagraph"/>
        <w:numPr>
          <w:ilvl w:val="0"/>
          <w:numId w:val="2"/>
        </w:numPr>
        <w:tabs>
          <w:tab w:val="left" w:pos="90"/>
        </w:tabs>
        <w:jc w:val="both"/>
      </w:pPr>
      <w:r w:rsidRPr="00697771">
        <w:t xml:space="preserve">We </w:t>
      </w:r>
      <w:r w:rsidR="004C6432" w:rsidRPr="00697771">
        <w:t xml:space="preserve">agree and understand that the Exchange shall have the right to audit and inspect any books of account, documents or information </w:t>
      </w:r>
      <w:r w:rsidR="00F72D9D" w:rsidRPr="00697771">
        <w:t xml:space="preserve">our possession </w:t>
      </w:r>
      <w:r w:rsidR="004C6432" w:rsidRPr="00697771">
        <w:t xml:space="preserve">pertaining to its operations with/without prior notice. Further, </w:t>
      </w:r>
      <w:r w:rsidR="00A15C8D" w:rsidRPr="00697771">
        <w:t>we</w:t>
      </w:r>
      <w:r w:rsidR="004C6432" w:rsidRPr="00697771">
        <w:t xml:space="preserve"> shall provide access to all such documents or information to the Exchange</w:t>
      </w:r>
      <w:r w:rsidR="001B0425" w:rsidRPr="00697771">
        <w:t>/</w:t>
      </w:r>
      <w:r w:rsidR="004C6432" w:rsidRPr="00697771">
        <w:t xml:space="preserve">their auditors and SEBI </w:t>
      </w:r>
      <w:proofErr w:type="gramStart"/>
      <w:r w:rsidR="004C6432" w:rsidRPr="00697771">
        <w:t>in order to</w:t>
      </w:r>
      <w:proofErr w:type="gramEnd"/>
      <w:r w:rsidR="004C6432" w:rsidRPr="00697771">
        <w:t xml:space="preserve"> ensure compliance with all applicable laws.  </w:t>
      </w:r>
    </w:p>
    <w:p w14:paraId="66549098" w14:textId="77777777" w:rsidR="004C6432" w:rsidRPr="00697771" w:rsidRDefault="004C6432" w:rsidP="004C6432">
      <w:pPr>
        <w:pStyle w:val="ListParagraph"/>
        <w:tabs>
          <w:tab w:val="left" w:pos="90"/>
        </w:tabs>
        <w:ind w:left="450"/>
        <w:jc w:val="both"/>
      </w:pPr>
    </w:p>
    <w:p w14:paraId="553C08CF" w14:textId="3AD7CE69" w:rsidR="004C6432" w:rsidRPr="00697771" w:rsidRDefault="00A15C8D" w:rsidP="004C6432">
      <w:pPr>
        <w:pStyle w:val="ListParagraph"/>
        <w:numPr>
          <w:ilvl w:val="0"/>
          <w:numId w:val="2"/>
        </w:numPr>
        <w:jc w:val="both"/>
      </w:pPr>
      <w:r w:rsidRPr="00697771">
        <w:t>We</w:t>
      </w:r>
      <w:r w:rsidR="004C6432" w:rsidRPr="00697771">
        <w:t xml:space="preserve"> understand that the Exchange shall place absolute reliance on this </w:t>
      </w:r>
      <w:r w:rsidR="001015DF">
        <w:t>U</w:t>
      </w:r>
      <w:r w:rsidR="004C6432" w:rsidRPr="00697771">
        <w:t xml:space="preserve">ndertaking along with its application submitted to the Exchange, or any other information/data submitted to the Exchange. </w:t>
      </w:r>
      <w:r w:rsidR="00C33754" w:rsidRPr="00697771">
        <w:t xml:space="preserve">We </w:t>
      </w:r>
      <w:r w:rsidR="004C6432" w:rsidRPr="00697771">
        <w:t xml:space="preserve">shall be solely responsible for all consequences arising out of or in connection with, if this </w:t>
      </w:r>
      <w:r w:rsidR="001015DF">
        <w:t>U</w:t>
      </w:r>
      <w:r w:rsidR="004C6432" w:rsidRPr="00697771">
        <w:t xml:space="preserve">ndertaking, its applications or any other information/data provided to the Exchange or any part thereof is false. </w:t>
      </w:r>
    </w:p>
    <w:p w14:paraId="7B2AD51F" w14:textId="77777777" w:rsidR="004C6432" w:rsidRPr="00697771" w:rsidRDefault="004C6432" w:rsidP="004C6432">
      <w:pPr>
        <w:pStyle w:val="ListParagraph"/>
      </w:pPr>
    </w:p>
    <w:p w14:paraId="353F03FE" w14:textId="686234F0" w:rsidR="004C6432" w:rsidRPr="00697771" w:rsidRDefault="00746A1C" w:rsidP="004C6432">
      <w:pPr>
        <w:pStyle w:val="ListParagraph"/>
        <w:numPr>
          <w:ilvl w:val="0"/>
          <w:numId w:val="2"/>
        </w:numPr>
        <w:jc w:val="both"/>
      </w:pPr>
      <w:r w:rsidRPr="00697771">
        <w:t xml:space="preserve">We </w:t>
      </w:r>
      <w:r w:rsidR="004C6432" w:rsidRPr="00697771">
        <w:t xml:space="preserve">shall indemnify </w:t>
      </w:r>
      <w:r w:rsidR="00123A6C" w:rsidRPr="00697771">
        <w:t>and hold harmless</w:t>
      </w:r>
      <w:r w:rsidR="00AF5234" w:rsidRPr="00697771">
        <w:t xml:space="preserve"> </w:t>
      </w:r>
      <w:r w:rsidR="004C6432" w:rsidRPr="00697771">
        <w:t xml:space="preserve">the Exchange against any claims (including any third-party claims), demands, proceedings, actions, losses, costs, damages, charges (including reasonable legal fees and disbursements) arising </w:t>
      </w:r>
      <w:proofErr w:type="gramStart"/>
      <w:r w:rsidR="004C6432" w:rsidRPr="00697771">
        <w:t>as a result of</w:t>
      </w:r>
      <w:proofErr w:type="gramEnd"/>
      <w:r w:rsidR="004C6432" w:rsidRPr="00697771">
        <w:t xml:space="preserve"> </w:t>
      </w:r>
      <w:r w:rsidRPr="00697771">
        <w:t>us</w:t>
      </w:r>
      <w:r w:rsidR="004C6432" w:rsidRPr="00697771">
        <w:t xml:space="preserve"> being registered as </w:t>
      </w:r>
      <w:proofErr w:type="gramStart"/>
      <w:r w:rsidR="004C6432" w:rsidRPr="00697771">
        <w:t>Stock Broker</w:t>
      </w:r>
      <w:proofErr w:type="gramEnd"/>
      <w:r w:rsidR="004C6432" w:rsidRPr="00697771">
        <w:t xml:space="preserve"> under EOP segment or any non-compliance with this Undertaking.</w:t>
      </w:r>
    </w:p>
    <w:p w14:paraId="4D88F952" w14:textId="77777777" w:rsidR="004C6432" w:rsidRPr="00697771" w:rsidRDefault="004C6432" w:rsidP="004C6432">
      <w:pPr>
        <w:pStyle w:val="ListParagraph"/>
        <w:ind w:left="450"/>
        <w:jc w:val="both"/>
      </w:pPr>
    </w:p>
    <w:p w14:paraId="1AD194A9" w14:textId="2328BB77" w:rsidR="004C6432" w:rsidRPr="00697771" w:rsidRDefault="00746A1C" w:rsidP="004C6432">
      <w:pPr>
        <w:pStyle w:val="ListParagraph"/>
        <w:numPr>
          <w:ilvl w:val="0"/>
          <w:numId w:val="2"/>
        </w:numPr>
        <w:jc w:val="both"/>
      </w:pPr>
      <w:r w:rsidRPr="00697771">
        <w:t xml:space="preserve">We </w:t>
      </w:r>
      <w:r w:rsidR="004C6432" w:rsidRPr="00697771">
        <w:t>shall follow and comply with such orders or instructions including any such order or instruction, whether being in the nature of a penalty or otherwise, as may be issued by E</w:t>
      </w:r>
      <w:r w:rsidR="00266061" w:rsidRPr="00697771">
        <w:t xml:space="preserve">xchange </w:t>
      </w:r>
      <w:r w:rsidR="004C6432" w:rsidRPr="00697771">
        <w:t xml:space="preserve">or any committee of </w:t>
      </w:r>
      <w:r w:rsidR="00266061" w:rsidRPr="00697771">
        <w:t>Exchange</w:t>
      </w:r>
      <w:r w:rsidR="004C6432" w:rsidRPr="00697771">
        <w:t xml:space="preserve"> duly constituted for the purpose, in the event of </w:t>
      </w:r>
      <w:r w:rsidR="003C3E41" w:rsidRPr="00697771">
        <w:t xml:space="preserve">us </w:t>
      </w:r>
      <w:r w:rsidR="004C6432" w:rsidRPr="00697771">
        <w:t xml:space="preserve">committing any violation of any rules, bye laws, regulation or practice or code of conduct prescribed by </w:t>
      </w:r>
      <w:r w:rsidR="003C3E41" w:rsidRPr="00697771">
        <w:t>Exchange</w:t>
      </w:r>
      <w:r w:rsidR="004C6432" w:rsidRPr="00697771">
        <w:t xml:space="preserve"> in respect of the conduct of the business in Exchange</w:t>
      </w:r>
      <w:r w:rsidR="00996C9F">
        <w:t>.</w:t>
      </w:r>
    </w:p>
    <w:p w14:paraId="7540D103" w14:textId="77777777" w:rsidR="004C6432" w:rsidRPr="00697771" w:rsidRDefault="004C6432" w:rsidP="004C6432">
      <w:pPr>
        <w:pStyle w:val="ListParagraph"/>
        <w:ind w:left="450"/>
        <w:jc w:val="both"/>
      </w:pPr>
    </w:p>
    <w:p w14:paraId="456963FF" w14:textId="13A9D46D" w:rsidR="004C6432" w:rsidRPr="00A97BC2" w:rsidRDefault="00CE15F2" w:rsidP="00697771">
      <w:pPr>
        <w:pStyle w:val="ListParagraph"/>
        <w:numPr>
          <w:ilvl w:val="0"/>
          <w:numId w:val="2"/>
        </w:numPr>
        <w:jc w:val="both"/>
      </w:pPr>
      <w:r w:rsidRPr="0005157A">
        <w:t>We</w:t>
      </w:r>
      <w:r w:rsidR="004C6432" w:rsidRPr="0005157A">
        <w:t xml:space="preserve"> ha</w:t>
      </w:r>
      <w:r w:rsidRPr="0005157A">
        <w:t>ve</w:t>
      </w:r>
      <w:r w:rsidR="004C6432" w:rsidRPr="0005157A">
        <w:t xml:space="preserve"> obtained all necessary approvals, registrations and certifications required from relevant authorities for the purpose of participating in the EOP Segment and shall ensure that such approvals, registrations and certifications will remain in </w:t>
      </w:r>
      <w:proofErr w:type="gramStart"/>
      <w:r w:rsidR="004C6432" w:rsidRPr="0005157A">
        <w:t>force</w:t>
      </w:r>
      <w:proofErr w:type="gramEnd"/>
      <w:r w:rsidR="004C6432" w:rsidRPr="0005157A">
        <w:t xml:space="preserve"> including by taking prompt steps for the renewal of the same</w:t>
      </w:r>
      <w:r w:rsidRPr="0005157A">
        <w:t>.</w:t>
      </w:r>
    </w:p>
    <w:p w14:paraId="772E1A94" w14:textId="77777777" w:rsidR="004C6432" w:rsidRPr="00697771" w:rsidRDefault="004C6432" w:rsidP="004C6432">
      <w:pPr>
        <w:pStyle w:val="ListParagraph"/>
        <w:ind w:left="450"/>
        <w:jc w:val="both"/>
      </w:pPr>
    </w:p>
    <w:p w14:paraId="3EBEA404" w14:textId="386BC3AE" w:rsidR="004C6432" w:rsidRPr="00697771" w:rsidRDefault="00CE15F2" w:rsidP="004C6432">
      <w:pPr>
        <w:pStyle w:val="ListParagraph"/>
        <w:numPr>
          <w:ilvl w:val="0"/>
          <w:numId w:val="2"/>
        </w:numPr>
        <w:jc w:val="both"/>
      </w:pPr>
      <w:r w:rsidRPr="00697771">
        <w:t xml:space="preserve">We </w:t>
      </w:r>
      <w:r w:rsidR="004C6432" w:rsidRPr="00697771">
        <w:t xml:space="preserve">shall pay the costs and expenses including fees prescribed by Exchange from time to time, arising from or incidental to </w:t>
      </w:r>
      <w:r w:rsidR="004171EE" w:rsidRPr="00697771">
        <w:t xml:space="preserve">our </w:t>
      </w:r>
      <w:r w:rsidR="004C6432" w:rsidRPr="00697771">
        <w:t>operati</w:t>
      </w:r>
      <w:r w:rsidR="004171EE" w:rsidRPr="00697771">
        <w:t>ons</w:t>
      </w:r>
      <w:r w:rsidR="004C6432" w:rsidRPr="00697771">
        <w:t xml:space="preserve"> on the Exchange’s trading systems; and to establish other systems in accordance with the specifications prescribed by Exchange from time to time</w:t>
      </w:r>
      <w:r w:rsidR="00996C9F">
        <w:t>.</w:t>
      </w:r>
    </w:p>
    <w:p w14:paraId="32A6F7DC" w14:textId="77777777" w:rsidR="004C6432" w:rsidRPr="00697771" w:rsidRDefault="004C6432" w:rsidP="004C6432">
      <w:pPr>
        <w:pStyle w:val="ListParagraph"/>
        <w:ind w:left="450"/>
        <w:jc w:val="both"/>
      </w:pPr>
    </w:p>
    <w:p w14:paraId="4A7F748F" w14:textId="18B1AFDD" w:rsidR="004C6432" w:rsidRPr="00697771" w:rsidRDefault="004171EE" w:rsidP="004C6432">
      <w:pPr>
        <w:pStyle w:val="ListParagraph"/>
        <w:numPr>
          <w:ilvl w:val="0"/>
          <w:numId w:val="2"/>
        </w:numPr>
        <w:jc w:val="both"/>
      </w:pPr>
      <w:r w:rsidRPr="00697771">
        <w:lastRenderedPageBreak/>
        <w:t>We</w:t>
      </w:r>
      <w:r w:rsidR="004C6432" w:rsidRPr="00697771">
        <w:t xml:space="preserve"> shall maintain and preserve such information, records, books and documents pertaining to </w:t>
      </w:r>
      <w:r w:rsidRPr="00697771">
        <w:t>our</w:t>
      </w:r>
      <w:r w:rsidR="004C6432" w:rsidRPr="00697771">
        <w:t xml:space="preserve"> operation as </w:t>
      </w:r>
      <w:proofErr w:type="gramStart"/>
      <w:r w:rsidR="004C6432" w:rsidRPr="00697771">
        <w:t>Stock Broker</w:t>
      </w:r>
      <w:proofErr w:type="gramEnd"/>
      <w:r w:rsidR="004C6432" w:rsidRPr="00697771">
        <w:t xml:space="preserve"> under EOP segment for such period as may be specified by the Exchange from time to time.</w:t>
      </w:r>
    </w:p>
    <w:p w14:paraId="16A77049" w14:textId="77777777" w:rsidR="004C6432" w:rsidRPr="00697771" w:rsidRDefault="004C6432" w:rsidP="004C6432">
      <w:pPr>
        <w:pStyle w:val="ListParagraph"/>
      </w:pPr>
    </w:p>
    <w:p w14:paraId="308B6E4C" w14:textId="730B1ED0" w:rsidR="004C6432" w:rsidRPr="00697771" w:rsidRDefault="004171EE" w:rsidP="004C6432">
      <w:pPr>
        <w:pStyle w:val="ListParagraph"/>
        <w:numPr>
          <w:ilvl w:val="0"/>
          <w:numId w:val="2"/>
        </w:numPr>
        <w:ind w:right="29"/>
        <w:contextualSpacing w:val="0"/>
        <w:jc w:val="both"/>
      </w:pPr>
      <w:r w:rsidRPr="00697771">
        <w:t>We</w:t>
      </w:r>
      <w:r w:rsidR="004C6432" w:rsidRPr="00697771">
        <w:t xml:space="preserve"> understand that the Exchange shall have the right to take such action as it may deem fit in accordance with its Byelaws, Rules and Regulations or any other applicable circular/laws</w:t>
      </w:r>
      <w:r w:rsidR="00206700" w:rsidRPr="00697771">
        <w:t xml:space="preserve"> and it reserves the right to reject our application</w:t>
      </w:r>
      <w:r w:rsidR="00493775" w:rsidRPr="00697771">
        <w:t>/registration</w:t>
      </w:r>
      <w:r w:rsidR="00206700" w:rsidRPr="00697771">
        <w:t xml:space="preserve"> without notice, and without assigning any reasons whatsoever</w:t>
      </w:r>
      <w:r w:rsidR="00A534BC" w:rsidRPr="00697771">
        <w:t>.</w:t>
      </w:r>
    </w:p>
    <w:p w14:paraId="701321EA" w14:textId="77777777" w:rsidR="004C6432" w:rsidRPr="00697771" w:rsidRDefault="004C6432" w:rsidP="004C6432">
      <w:pPr>
        <w:pStyle w:val="ListParagraph"/>
        <w:ind w:left="450" w:right="29"/>
        <w:contextualSpacing w:val="0"/>
        <w:jc w:val="both"/>
      </w:pPr>
    </w:p>
    <w:p w14:paraId="2908F2B7" w14:textId="3135C9ED" w:rsidR="004C6432" w:rsidRPr="00697771" w:rsidRDefault="00EB480C" w:rsidP="004C6432">
      <w:pPr>
        <w:pStyle w:val="ListParagraph"/>
        <w:numPr>
          <w:ilvl w:val="0"/>
          <w:numId w:val="2"/>
        </w:numPr>
        <w:tabs>
          <w:tab w:val="left" w:pos="90"/>
        </w:tabs>
        <w:jc w:val="both"/>
      </w:pPr>
      <w:r w:rsidRPr="00697771">
        <w:t>We</w:t>
      </w:r>
      <w:r w:rsidR="004C6432" w:rsidRPr="00697771">
        <w:t xml:space="preserve"> hereby agree and undertake</w:t>
      </w:r>
      <w:r w:rsidR="006D22FE" w:rsidRPr="00697771">
        <w:t xml:space="preserve"> </w:t>
      </w:r>
      <w:r w:rsidR="004C6432" w:rsidRPr="00697771">
        <w:t>that there are no pending fees/ dues payable to SEBI, stock Exchan</w:t>
      </w:r>
      <w:r w:rsidRPr="00697771">
        <w:t>g</w:t>
      </w:r>
      <w:r w:rsidR="004C6432" w:rsidRPr="00697771">
        <w:t xml:space="preserve">e(s) and clearing corporation(s). </w:t>
      </w:r>
    </w:p>
    <w:p w14:paraId="57540EC0" w14:textId="77777777" w:rsidR="004C6432" w:rsidRPr="00697771" w:rsidRDefault="004C6432" w:rsidP="004C6432">
      <w:pPr>
        <w:pStyle w:val="ListParagraph"/>
      </w:pPr>
    </w:p>
    <w:p w14:paraId="4EC6C566" w14:textId="173CEA7C" w:rsidR="004C6432" w:rsidRPr="00697771" w:rsidRDefault="000F7EB2" w:rsidP="004C6432">
      <w:pPr>
        <w:pStyle w:val="ListParagraph"/>
        <w:numPr>
          <w:ilvl w:val="0"/>
          <w:numId w:val="2"/>
        </w:numPr>
        <w:jc w:val="both"/>
        <w:rPr>
          <w:noProof/>
        </w:rPr>
      </w:pPr>
      <w:r w:rsidRPr="00697771">
        <w:rPr>
          <w:noProof/>
        </w:rPr>
        <w:t xml:space="preserve">We </w:t>
      </w:r>
      <w:r w:rsidR="004C6432" w:rsidRPr="00697771">
        <w:rPr>
          <w:noProof/>
        </w:rPr>
        <w:t xml:space="preserve">hereby undertake and warrant to provide the following information to the Exchange at the time of </w:t>
      </w:r>
      <w:r w:rsidR="00521933" w:rsidRPr="00697771">
        <w:rPr>
          <w:noProof/>
        </w:rPr>
        <w:t>o</w:t>
      </w:r>
      <w:r w:rsidR="00E358F8" w:rsidRPr="00697771">
        <w:rPr>
          <w:noProof/>
        </w:rPr>
        <w:t>ur</w:t>
      </w:r>
      <w:r w:rsidR="004C6432" w:rsidRPr="00697771">
        <w:rPr>
          <w:noProof/>
        </w:rPr>
        <w:t xml:space="preserve"> application and from time to time whenever such events arise:</w:t>
      </w:r>
    </w:p>
    <w:p w14:paraId="3A8FB83D" w14:textId="6ABD8614" w:rsidR="004C6432" w:rsidRPr="00697771" w:rsidRDefault="004C6432" w:rsidP="004C6432">
      <w:pPr>
        <w:pStyle w:val="ListParagraph"/>
        <w:numPr>
          <w:ilvl w:val="0"/>
          <w:numId w:val="3"/>
        </w:numPr>
        <w:jc w:val="both"/>
        <w:rPr>
          <w:i/>
          <w:noProof/>
        </w:rPr>
      </w:pPr>
      <w:r w:rsidRPr="00697771">
        <w:t xml:space="preserve">Details of  any enquiry/ adjudication/ prosecution or any other action including consent proceedings, </w:t>
      </w:r>
      <w:r w:rsidRPr="00697771">
        <w:rPr>
          <w:noProof/>
        </w:rPr>
        <w:t xml:space="preserve">administrative warning, caution or advisory letter, etc., pending/ taken against </w:t>
      </w:r>
      <w:r w:rsidR="0059044A" w:rsidRPr="00697771">
        <w:rPr>
          <w:noProof/>
        </w:rPr>
        <w:t xml:space="preserve">us </w:t>
      </w:r>
      <w:r w:rsidRPr="00697771">
        <w:rPr>
          <w:noProof/>
        </w:rPr>
        <w:t xml:space="preserve">,any of </w:t>
      </w:r>
      <w:r w:rsidR="0059044A" w:rsidRPr="00697771">
        <w:rPr>
          <w:noProof/>
        </w:rPr>
        <w:t>our</w:t>
      </w:r>
      <w:r w:rsidRPr="00697771">
        <w:rPr>
          <w:noProof/>
        </w:rPr>
        <w:t xml:space="preserve"> directors/  promoter or promoter group/</w:t>
      </w:r>
      <w:r w:rsidR="0059044A" w:rsidRPr="00697771">
        <w:rPr>
          <w:noProof/>
        </w:rPr>
        <w:t>shareholders having control/</w:t>
      </w:r>
      <w:r w:rsidRPr="00697771">
        <w:rPr>
          <w:noProof/>
        </w:rPr>
        <w:t xml:space="preserve"> </w:t>
      </w:r>
      <w:r w:rsidRPr="00697771">
        <w:rPr>
          <w:iCs/>
          <w:noProof/>
        </w:rPr>
        <w:t xml:space="preserve">key managerial persons (“KMPs”)/Compliance Officer </w:t>
      </w:r>
      <w:r w:rsidRPr="00697771">
        <w:rPr>
          <w:noProof/>
        </w:rPr>
        <w:t>or its associate(s)/group companies and their directors/ promoter or promoter group/</w:t>
      </w:r>
      <w:r w:rsidR="0059044A" w:rsidRPr="00697771">
        <w:rPr>
          <w:noProof/>
        </w:rPr>
        <w:t>shareholders having control/</w:t>
      </w:r>
      <w:r w:rsidRPr="00697771">
        <w:rPr>
          <w:noProof/>
        </w:rPr>
        <w:t xml:space="preserve"> </w:t>
      </w:r>
      <w:r w:rsidRPr="00697771">
        <w:rPr>
          <w:iCs/>
          <w:noProof/>
        </w:rPr>
        <w:t>key managerial persons (“KMPs”)/Compliance Officer</w:t>
      </w:r>
      <w:r w:rsidRPr="00697771">
        <w:rPr>
          <w:noProof/>
        </w:rPr>
        <w:t xml:space="preserve"> by the Exchange, other stock Exchange(s), SEBI or any other regulatory authority, alongwith the details of corrective steps taken by it to prevent the recurrence and details of compliance with any direction or order issued by the Exchange, other stock Exchange(s), SEBI or any other regulatory authority in this regard.</w:t>
      </w:r>
    </w:p>
    <w:p w14:paraId="369BE25D" w14:textId="01C465F4" w:rsidR="004C6432" w:rsidRPr="00697771" w:rsidRDefault="004C6432" w:rsidP="004C6432">
      <w:pPr>
        <w:pStyle w:val="ListParagraph"/>
        <w:numPr>
          <w:ilvl w:val="0"/>
          <w:numId w:val="3"/>
        </w:numPr>
        <w:jc w:val="both"/>
        <w:rPr>
          <w:i/>
          <w:noProof/>
        </w:rPr>
      </w:pPr>
      <w:r w:rsidRPr="00697771">
        <w:rPr>
          <w:noProof/>
        </w:rPr>
        <w:t xml:space="preserve">Details of </w:t>
      </w:r>
      <w:r w:rsidR="00AF5560" w:rsidRPr="00697771">
        <w:rPr>
          <w:noProof/>
        </w:rPr>
        <w:t>our</w:t>
      </w:r>
      <w:r w:rsidRPr="00697771">
        <w:rPr>
          <w:noProof/>
        </w:rPr>
        <w:t xml:space="preserve"> directors/ promoter or promoter group</w:t>
      </w:r>
      <w:r w:rsidRPr="00697771" w:rsidDel="00BD6875">
        <w:rPr>
          <w:noProof/>
        </w:rPr>
        <w:t xml:space="preserve"> </w:t>
      </w:r>
      <w:r w:rsidRPr="00697771">
        <w:rPr>
          <w:noProof/>
        </w:rPr>
        <w:t>/</w:t>
      </w:r>
      <w:r w:rsidR="00814339" w:rsidRPr="00697771">
        <w:rPr>
          <w:noProof/>
        </w:rPr>
        <w:t>shareholders having control/</w:t>
      </w:r>
      <w:r w:rsidRPr="00697771">
        <w:rPr>
          <w:iCs/>
          <w:noProof/>
        </w:rPr>
        <w:t>key managerial persons (“KMPs”)/Compliance Officer</w:t>
      </w:r>
      <w:r w:rsidRPr="00697771">
        <w:rPr>
          <w:noProof/>
        </w:rPr>
        <w:t>, who have been declared defaulter by any Exchange/clearing corporation.</w:t>
      </w:r>
    </w:p>
    <w:p w14:paraId="1547DA56" w14:textId="668800E1" w:rsidR="004C6432" w:rsidRPr="00697771" w:rsidRDefault="004C6432" w:rsidP="004C6432">
      <w:pPr>
        <w:pStyle w:val="ListParagraph"/>
        <w:numPr>
          <w:ilvl w:val="0"/>
          <w:numId w:val="3"/>
        </w:numPr>
        <w:jc w:val="both"/>
        <w:rPr>
          <w:i/>
          <w:noProof/>
        </w:rPr>
      </w:pPr>
      <w:r w:rsidRPr="00697771">
        <w:rPr>
          <w:noProof/>
        </w:rPr>
        <w:t xml:space="preserve">Details of </w:t>
      </w:r>
      <w:r w:rsidR="00AF5560" w:rsidRPr="00697771">
        <w:rPr>
          <w:noProof/>
        </w:rPr>
        <w:t>our</w:t>
      </w:r>
      <w:r w:rsidRPr="00697771">
        <w:rPr>
          <w:noProof/>
        </w:rPr>
        <w:t xml:space="preserve"> directors/ promoter or promoter group/</w:t>
      </w:r>
      <w:r w:rsidR="00814339" w:rsidRPr="00697771">
        <w:rPr>
          <w:noProof/>
        </w:rPr>
        <w:t>shareholders having control/</w:t>
      </w:r>
      <w:r w:rsidRPr="00697771">
        <w:rPr>
          <w:noProof/>
        </w:rPr>
        <w:t xml:space="preserve"> </w:t>
      </w:r>
      <w:r w:rsidRPr="00697771">
        <w:rPr>
          <w:iCs/>
          <w:noProof/>
        </w:rPr>
        <w:t>key managerial persons (“KMPs”)/Compliance Officer</w:t>
      </w:r>
      <w:r w:rsidRPr="00697771">
        <w:rPr>
          <w:noProof/>
        </w:rPr>
        <w:t xml:space="preserve">, who have  been declared bankrupt. </w:t>
      </w:r>
    </w:p>
    <w:p w14:paraId="008FD2D6" w14:textId="0A969D46" w:rsidR="004C6432" w:rsidRPr="00697771" w:rsidRDefault="004C6432" w:rsidP="004C6432">
      <w:pPr>
        <w:pStyle w:val="ListParagraph"/>
        <w:numPr>
          <w:ilvl w:val="0"/>
          <w:numId w:val="3"/>
        </w:numPr>
        <w:jc w:val="both"/>
        <w:rPr>
          <w:i/>
          <w:noProof/>
        </w:rPr>
      </w:pPr>
      <w:r w:rsidRPr="00697771">
        <w:rPr>
          <w:noProof/>
        </w:rPr>
        <w:t xml:space="preserve">Details of action initiated/taken against </w:t>
      </w:r>
      <w:r w:rsidR="00AF5560" w:rsidRPr="00697771">
        <w:rPr>
          <w:noProof/>
        </w:rPr>
        <w:t xml:space="preserve">us </w:t>
      </w:r>
      <w:r w:rsidRPr="00697771">
        <w:rPr>
          <w:noProof/>
        </w:rPr>
        <w:t>by stock Exchange(s) pursuant to any inspection/audit, etc., alongwith the details of corrective steps taken by it to prevent the recurrence and details of compliance with any direction or order issued by  any stock Exchange in this regard.</w:t>
      </w:r>
    </w:p>
    <w:p w14:paraId="28981B0F" w14:textId="77777777" w:rsidR="004C6432" w:rsidRPr="00697771" w:rsidRDefault="004C6432" w:rsidP="004C6432">
      <w:pPr>
        <w:pStyle w:val="ListParagraph"/>
        <w:ind w:left="1170"/>
        <w:jc w:val="both"/>
        <w:rPr>
          <w:noProof/>
        </w:rPr>
      </w:pPr>
    </w:p>
    <w:p w14:paraId="6E52D495" w14:textId="34DB2057" w:rsidR="004C6432" w:rsidRPr="00697771" w:rsidRDefault="00602499" w:rsidP="004C6432">
      <w:pPr>
        <w:pStyle w:val="ListParagraph"/>
        <w:numPr>
          <w:ilvl w:val="0"/>
          <w:numId w:val="2"/>
        </w:numPr>
        <w:tabs>
          <w:tab w:val="left" w:pos="90"/>
        </w:tabs>
        <w:jc w:val="both"/>
        <w:rPr>
          <w:noProof/>
        </w:rPr>
      </w:pPr>
      <w:r w:rsidRPr="00697771">
        <w:rPr>
          <w:noProof/>
        </w:rPr>
        <w:t>We</w:t>
      </w:r>
      <w:r w:rsidR="004C6432" w:rsidRPr="00697771">
        <w:rPr>
          <w:noProof/>
        </w:rPr>
        <w:t xml:space="preserve"> her</w:t>
      </w:r>
      <w:r w:rsidR="00AC190F" w:rsidRPr="00697771">
        <w:rPr>
          <w:noProof/>
        </w:rPr>
        <w:t>e</w:t>
      </w:r>
      <w:r w:rsidR="004C6432" w:rsidRPr="00697771">
        <w:rPr>
          <w:noProof/>
        </w:rPr>
        <w:t xml:space="preserve">by confirm that </w:t>
      </w:r>
      <w:r w:rsidR="000C78D6" w:rsidRPr="00697771">
        <w:rPr>
          <w:noProof/>
        </w:rPr>
        <w:t>we</w:t>
      </w:r>
      <w:r w:rsidR="004C6432" w:rsidRPr="00697771">
        <w:rPr>
          <w:noProof/>
        </w:rPr>
        <w:t xml:space="preserve"> ha</w:t>
      </w:r>
      <w:r w:rsidR="000C78D6" w:rsidRPr="00697771">
        <w:rPr>
          <w:noProof/>
        </w:rPr>
        <w:t>ve all the</w:t>
      </w:r>
      <w:r w:rsidR="004C6432" w:rsidRPr="00697771">
        <w:rPr>
          <w:noProof/>
        </w:rPr>
        <w:t xml:space="preserve"> necessary infrastructure like adequate office space, equipments and man power to effectively discharge all its activities under EOP segment.</w:t>
      </w:r>
    </w:p>
    <w:p w14:paraId="4D2FCD95" w14:textId="77777777" w:rsidR="00292B9D" w:rsidRPr="00697771" w:rsidRDefault="00292B9D" w:rsidP="00697771">
      <w:pPr>
        <w:pStyle w:val="ListParagraph"/>
        <w:tabs>
          <w:tab w:val="left" w:pos="90"/>
        </w:tabs>
        <w:ind w:left="450"/>
        <w:jc w:val="both"/>
        <w:rPr>
          <w:noProof/>
        </w:rPr>
      </w:pPr>
    </w:p>
    <w:p w14:paraId="6B3CE69B" w14:textId="0FCF58AC" w:rsidR="00292B9D" w:rsidRPr="00697771" w:rsidRDefault="00292B9D" w:rsidP="00697771">
      <w:pPr>
        <w:pStyle w:val="ListParagraph"/>
        <w:numPr>
          <w:ilvl w:val="0"/>
          <w:numId w:val="2"/>
        </w:numPr>
        <w:jc w:val="both"/>
        <w:rPr>
          <w:noProof/>
        </w:rPr>
      </w:pPr>
      <w:r w:rsidRPr="00697771">
        <w:rPr>
          <w:noProof/>
        </w:rPr>
        <w:t>The Undersigned shall maintain confidentiality of non‑public information relating to NSEIL, except where disclosure is required by law or regulatory directions.</w:t>
      </w:r>
    </w:p>
    <w:p w14:paraId="3774092A" w14:textId="77777777" w:rsidR="00DE6CA6" w:rsidRPr="00A97BC2" w:rsidRDefault="00DE6CA6" w:rsidP="00697771">
      <w:pPr>
        <w:pStyle w:val="ListParagraph"/>
        <w:rPr>
          <w:noProof/>
        </w:rPr>
      </w:pPr>
    </w:p>
    <w:p w14:paraId="5005C939" w14:textId="2D78CC7B" w:rsidR="00A41EB0" w:rsidRDefault="00A41EB0" w:rsidP="00A41EB0">
      <w:pPr>
        <w:pStyle w:val="ListParagraph"/>
        <w:numPr>
          <w:ilvl w:val="0"/>
          <w:numId w:val="2"/>
        </w:numPr>
        <w:jc w:val="both"/>
        <w:rPr>
          <w:noProof/>
        </w:rPr>
      </w:pPr>
      <w:r w:rsidRPr="00E26EF0">
        <w:t xml:space="preserve">We </w:t>
      </w:r>
      <w:r w:rsidRPr="00F42CB1">
        <w:t xml:space="preserve">hereby expressly acknowledge and consent that </w:t>
      </w:r>
      <w:r w:rsidRPr="00E26EF0">
        <w:t>NSEIL, its agents, employees, representatives, assigns, sub-contractors</w:t>
      </w:r>
      <w:r w:rsidRPr="00F42CB1">
        <w:t xml:space="preserve">, service providers </w:t>
      </w:r>
      <w:proofErr w:type="spellStart"/>
      <w:r w:rsidRPr="00E26EF0">
        <w:t>etc</w:t>
      </w:r>
      <w:proofErr w:type="spellEnd"/>
      <w:r w:rsidRPr="00E26EF0">
        <w:t xml:space="preserve"> </w:t>
      </w:r>
      <w:r w:rsidRPr="00F42CB1">
        <w:t xml:space="preserve">are entitled to collect, receive, </w:t>
      </w:r>
      <w:r w:rsidRPr="00E26EF0">
        <w:t xml:space="preserve">process, </w:t>
      </w:r>
      <w:r w:rsidRPr="00F42CB1">
        <w:t>store, share</w:t>
      </w:r>
      <w:r w:rsidRPr="00E26EF0">
        <w:t xml:space="preserve">, </w:t>
      </w:r>
      <w:r w:rsidRPr="00F42CB1">
        <w:t xml:space="preserve">reproduce, edit, perform, broadcast, distribute, transmit, transfer </w:t>
      </w:r>
      <w:r w:rsidRPr="00E26EF0">
        <w:t>or us</w:t>
      </w:r>
      <w:r w:rsidRPr="00F42CB1">
        <w:t>e</w:t>
      </w:r>
      <w:r w:rsidRPr="00E26EF0">
        <w:t xml:space="preserve"> in any other </w:t>
      </w:r>
      <w:r w:rsidRPr="00F42CB1">
        <w:t xml:space="preserve">form or </w:t>
      </w:r>
      <w:r w:rsidRPr="00E26EF0">
        <w:t>manner,</w:t>
      </w:r>
      <w:r w:rsidRPr="00F42CB1">
        <w:t xml:space="preserve"> all data obtained, generated or acquired</w:t>
      </w:r>
      <w:r w:rsidRPr="00E26EF0">
        <w:t xml:space="preserve"> by NSEIL</w:t>
      </w:r>
      <w:r w:rsidRPr="00F42CB1">
        <w:t xml:space="preserve"> (including </w:t>
      </w:r>
      <w:r w:rsidRPr="00E26EF0">
        <w:t>my/our</w:t>
      </w:r>
      <w:r w:rsidRPr="00F42CB1">
        <w:t xml:space="preserve"> name, image, video, audio, location, transactional data, system logs and electronic </w:t>
      </w:r>
      <w:r w:rsidRPr="00F42CB1">
        <w:lastRenderedPageBreak/>
        <w:t>records</w:t>
      </w:r>
      <w:r w:rsidRPr="00E26EF0">
        <w:t xml:space="preserve"> </w:t>
      </w:r>
      <w:proofErr w:type="spellStart"/>
      <w:r w:rsidRPr="00E26EF0">
        <w:t>etc</w:t>
      </w:r>
      <w:proofErr w:type="spellEnd"/>
      <w:r w:rsidRPr="00F42CB1">
        <w:t xml:space="preserve">) in connection with </w:t>
      </w:r>
      <w:r w:rsidRPr="00E26EF0">
        <w:t xml:space="preserve">my/our </w:t>
      </w:r>
      <w:r w:rsidRPr="00F42CB1">
        <w:t xml:space="preserve">admission as a Trading Member with NSEIL,  for the purposes including but not limited to discharge of </w:t>
      </w:r>
      <w:r w:rsidRPr="00E26EF0">
        <w:t xml:space="preserve">its </w:t>
      </w:r>
      <w:r w:rsidRPr="00F42CB1">
        <w:t>regulatory or supervisory</w:t>
      </w:r>
      <w:r w:rsidRPr="00E26EF0">
        <w:t xml:space="preserve"> functions</w:t>
      </w:r>
      <w:r w:rsidRPr="00E26EF0">
        <w:rPr>
          <w:snapToGrid w:val="0"/>
          <w:color w:val="000000"/>
        </w:rPr>
        <w:t>, as mandated by SEBI from time to time</w:t>
      </w:r>
      <w:r w:rsidRPr="00E26EF0">
        <w:t>.</w:t>
      </w:r>
    </w:p>
    <w:p w14:paraId="09057AEF" w14:textId="77777777" w:rsidR="00A41EB0" w:rsidRDefault="00A41EB0" w:rsidP="00697771">
      <w:pPr>
        <w:pStyle w:val="ListParagraph"/>
        <w:rPr>
          <w:noProof/>
        </w:rPr>
      </w:pPr>
    </w:p>
    <w:p w14:paraId="182AA7CC" w14:textId="7BEE6172" w:rsidR="00DE6CA6" w:rsidRPr="00697771" w:rsidRDefault="00707D95" w:rsidP="00FE6C78">
      <w:pPr>
        <w:pStyle w:val="ListParagraph"/>
        <w:numPr>
          <w:ilvl w:val="0"/>
          <w:numId w:val="2"/>
        </w:numPr>
        <w:jc w:val="both"/>
        <w:rPr>
          <w:noProof/>
        </w:rPr>
      </w:pPr>
      <w:r>
        <w:rPr>
          <w:noProof/>
        </w:rPr>
        <w:t>We</w:t>
      </w:r>
      <w:r w:rsidR="00DE6CA6" w:rsidRPr="00697771">
        <w:rPr>
          <w:noProof/>
        </w:rPr>
        <w:t xml:space="preserve"> hereby authorize the Exchange to obtain, process, use,</w:t>
      </w:r>
      <w:r w:rsidR="00427E53" w:rsidRPr="00697771">
        <w:rPr>
          <w:noProof/>
        </w:rPr>
        <w:t xml:space="preserve"> </w:t>
      </w:r>
      <w:r w:rsidR="00DE6CA6" w:rsidRPr="00697771">
        <w:rPr>
          <w:noProof/>
        </w:rPr>
        <w:t>preserve, share or distribute</w:t>
      </w:r>
      <w:r w:rsidR="00CA4A2E" w:rsidRPr="00697771">
        <w:rPr>
          <w:noProof/>
        </w:rPr>
        <w:t xml:space="preserve"> </w:t>
      </w:r>
      <w:r w:rsidR="00FE6C78" w:rsidRPr="00697771">
        <w:rPr>
          <w:noProof/>
        </w:rPr>
        <w:t>all data obtained, generated or acquired in connection with my registration as a stock broker on EOP Segment, for the purpose , including but not limited to</w:t>
      </w:r>
      <w:r w:rsidR="00535DB3" w:rsidRPr="00697771">
        <w:rPr>
          <w:noProof/>
        </w:rPr>
        <w:t>,</w:t>
      </w:r>
      <w:r w:rsidR="00FE6C78" w:rsidRPr="00697771">
        <w:rPr>
          <w:noProof/>
        </w:rPr>
        <w:t xml:space="preserve"> discharge of its regulatory and supervisory fun</w:t>
      </w:r>
      <w:r w:rsidR="001115B0" w:rsidRPr="00697771">
        <w:rPr>
          <w:noProof/>
        </w:rPr>
        <w:t>c</w:t>
      </w:r>
      <w:r w:rsidR="00FE6C78" w:rsidRPr="00697771">
        <w:rPr>
          <w:noProof/>
        </w:rPr>
        <w:t>tions, as mandated by SEBI from time to time.</w:t>
      </w:r>
    </w:p>
    <w:p w14:paraId="4BED8267" w14:textId="77777777" w:rsidR="0019318F" w:rsidRPr="00A97BC2" w:rsidRDefault="0019318F" w:rsidP="00697771">
      <w:pPr>
        <w:pStyle w:val="ListParagraph"/>
        <w:rPr>
          <w:noProof/>
        </w:rPr>
      </w:pPr>
    </w:p>
    <w:p w14:paraId="58EEDC3D" w14:textId="07FF44C2" w:rsidR="00A35F3A" w:rsidRDefault="0019318F" w:rsidP="00E028D8">
      <w:pPr>
        <w:numPr>
          <w:ilvl w:val="0"/>
          <w:numId w:val="2"/>
        </w:numPr>
        <w:jc w:val="both"/>
        <w:rPr>
          <w:rFonts w:ascii="Times New Roman" w:eastAsia="Times New Roman" w:hAnsi="Times New Roman" w:cs="Times New Roman"/>
          <w:sz w:val="24"/>
          <w:szCs w:val="24"/>
        </w:rPr>
      </w:pPr>
      <w:r w:rsidRPr="00697771">
        <w:rPr>
          <w:rFonts w:ascii="Times New Roman" w:hAnsi="Times New Roman" w:cs="Times New Roman"/>
          <w:sz w:val="24"/>
          <w:szCs w:val="24"/>
        </w:rPr>
        <w:t xml:space="preserve">We </w:t>
      </w:r>
      <w:r w:rsidRPr="00697771">
        <w:rPr>
          <w:rFonts w:ascii="Times New Roman" w:eastAsia="Times New Roman" w:hAnsi="Times New Roman" w:cs="Times New Roman"/>
          <w:sz w:val="24"/>
          <w:szCs w:val="24"/>
        </w:rPr>
        <w:t xml:space="preserve">hereby undertake that we shall not, during the term of </w:t>
      </w:r>
      <w:r w:rsidR="00CB485E" w:rsidRPr="00697771">
        <w:rPr>
          <w:rFonts w:ascii="Times New Roman" w:eastAsia="Times New Roman" w:hAnsi="Times New Roman" w:cs="Times New Roman"/>
          <w:sz w:val="24"/>
          <w:szCs w:val="24"/>
        </w:rPr>
        <w:t>our</w:t>
      </w:r>
      <w:r w:rsidRPr="00697771">
        <w:rPr>
          <w:rFonts w:ascii="Times New Roman" w:eastAsia="Times New Roman" w:hAnsi="Times New Roman" w:cs="Times New Roman"/>
          <w:sz w:val="24"/>
          <w:szCs w:val="24"/>
        </w:rPr>
        <w:t xml:space="preserve"> </w:t>
      </w:r>
      <w:r w:rsidR="00CB485E" w:rsidRPr="00697771">
        <w:rPr>
          <w:rFonts w:ascii="Times New Roman" w:eastAsia="Times New Roman" w:hAnsi="Times New Roman" w:cs="Times New Roman"/>
          <w:sz w:val="24"/>
          <w:szCs w:val="24"/>
        </w:rPr>
        <w:t xml:space="preserve">registration </w:t>
      </w:r>
      <w:r w:rsidRPr="00697771">
        <w:rPr>
          <w:rFonts w:ascii="Times New Roman" w:eastAsia="Times New Roman" w:hAnsi="Times New Roman" w:cs="Times New Roman"/>
          <w:sz w:val="24"/>
          <w:szCs w:val="24"/>
        </w:rPr>
        <w:t>with</w:t>
      </w:r>
      <w:r w:rsidR="000219D6">
        <w:rPr>
          <w:rFonts w:ascii="Times New Roman" w:eastAsia="Times New Roman" w:hAnsi="Times New Roman" w:cs="Times New Roman"/>
          <w:sz w:val="24"/>
          <w:szCs w:val="24"/>
        </w:rPr>
        <w:t xml:space="preserve"> the</w:t>
      </w:r>
      <w:r w:rsidRPr="00697771">
        <w:rPr>
          <w:rFonts w:ascii="Times New Roman" w:eastAsia="Times New Roman" w:hAnsi="Times New Roman" w:cs="Times New Roman"/>
          <w:sz w:val="24"/>
          <w:szCs w:val="24"/>
        </w:rPr>
        <w:t xml:space="preserve"> </w:t>
      </w:r>
      <w:r w:rsidR="00E028D8" w:rsidRPr="00697771">
        <w:rPr>
          <w:rFonts w:ascii="Times New Roman" w:eastAsia="Times New Roman" w:hAnsi="Times New Roman" w:cs="Times New Roman"/>
          <w:sz w:val="24"/>
          <w:szCs w:val="24"/>
        </w:rPr>
        <w:t>Exchange</w:t>
      </w:r>
      <w:r w:rsidR="005E4B09">
        <w:rPr>
          <w:rFonts w:ascii="Times New Roman" w:eastAsia="Times New Roman" w:hAnsi="Times New Roman" w:cs="Times New Roman"/>
          <w:sz w:val="24"/>
          <w:szCs w:val="24"/>
        </w:rPr>
        <w:t>, associate with such persons</w:t>
      </w:r>
      <w:r w:rsidR="00A35F3A">
        <w:rPr>
          <w:rFonts w:ascii="Times New Roman" w:eastAsia="Times New Roman" w:hAnsi="Times New Roman" w:cs="Times New Roman"/>
          <w:sz w:val="24"/>
          <w:szCs w:val="24"/>
        </w:rPr>
        <w:t>,</w:t>
      </w:r>
      <w:r w:rsidR="005E4B09">
        <w:rPr>
          <w:rFonts w:ascii="Times New Roman" w:eastAsia="Times New Roman" w:hAnsi="Times New Roman" w:cs="Times New Roman"/>
          <w:sz w:val="24"/>
          <w:szCs w:val="24"/>
        </w:rPr>
        <w:t xml:space="preserve"> who</w:t>
      </w:r>
      <w:r w:rsidRPr="00697771">
        <w:rPr>
          <w:rFonts w:ascii="Times New Roman" w:eastAsia="Times New Roman" w:hAnsi="Times New Roman" w:cs="Times New Roman"/>
          <w:sz w:val="24"/>
          <w:szCs w:val="24"/>
        </w:rPr>
        <w:t xml:space="preserve"> </w:t>
      </w:r>
      <w:r w:rsidR="00A35F3A">
        <w:rPr>
          <w:rFonts w:ascii="Times New Roman" w:eastAsia="Times New Roman" w:hAnsi="Times New Roman" w:cs="Times New Roman"/>
          <w:sz w:val="24"/>
          <w:szCs w:val="24"/>
        </w:rPr>
        <w:t>–</w:t>
      </w:r>
    </w:p>
    <w:p w14:paraId="66FD74C8" w14:textId="77777777" w:rsidR="00A35F3A" w:rsidRDefault="00A35F3A" w:rsidP="00697771">
      <w:pPr>
        <w:pStyle w:val="ListParagraph"/>
      </w:pPr>
    </w:p>
    <w:p w14:paraId="70140AC1" w14:textId="014BEDCF" w:rsidR="0019318F" w:rsidRPr="00697771" w:rsidRDefault="0019318F" w:rsidP="00697771">
      <w:pPr>
        <w:ind w:left="720"/>
        <w:jc w:val="both"/>
        <w:rPr>
          <w:rFonts w:ascii="Times New Roman" w:hAnsi="Times New Roman" w:cs="Times New Roman"/>
          <w:sz w:val="24"/>
          <w:szCs w:val="24"/>
        </w:rPr>
      </w:pPr>
      <w:r w:rsidRPr="00A97BC2">
        <w:rPr>
          <w:rFonts w:ascii="Times New Roman" w:eastAsia="Times New Roman" w:hAnsi="Times New Roman" w:cs="Times New Roman"/>
          <w:sz w:val="24"/>
          <w:szCs w:val="24"/>
        </w:rPr>
        <w:t>(a) Provide advice or recommendations related to securities unless registered with or expressly permitted by SEBI and (b) Make any claims about returns or performance related to securities unless expressly permitted by SEBI.</w:t>
      </w:r>
    </w:p>
    <w:p w14:paraId="7AB23E11" w14:textId="77777777" w:rsidR="004C6432" w:rsidRPr="00697771" w:rsidRDefault="004C6432" w:rsidP="004C6432">
      <w:pPr>
        <w:pStyle w:val="ListParagraph"/>
        <w:ind w:left="450"/>
        <w:jc w:val="both"/>
        <w:rPr>
          <w:noProof/>
        </w:rPr>
      </w:pPr>
    </w:p>
    <w:p w14:paraId="230403FE" w14:textId="18BF3453" w:rsidR="004C6432" w:rsidRPr="00697771" w:rsidRDefault="00883AEB" w:rsidP="004C6432">
      <w:pPr>
        <w:pStyle w:val="ListParagraph"/>
        <w:numPr>
          <w:ilvl w:val="0"/>
          <w:numId w:val="2"/>
        </w:numPr>
        <w:jc w:val="both"/>
      </w:pPr>
      <w:bookmarkStart w:id="1" w:name="_Hlk123928392"/>
      <w:r w:rsidRPr="00697771">
        <w:t xml:space="preserve">We </w:t>
      </w:r>
      <w:r w:rsidR="004C6432" w:rsidRPr="00697771">
        <w:rPr>
          <w:noProof/>
        </w:rPr>
        <w:t xml:space="preserve">hereby undertake and warrant to provide to the </w:t>
      </w:r>
      <w:bookmarkEnd w:id="1"/>
      <w:r w:rsidR="004C6432" w:rsidRPr="00697771">
        <w:rPr>
          <w:noProof/>
        </w:rPr>
        <w:t xml:space="preserve">Exchange, the information (such as </w:t>
      </w:r>
      <w:r w:rsidR="004C6432" w:rsidRPr="00697771">
        <w:t xml:space="preserve">nature of violation, action initiated / taken by any authority, the details of corrective steps taken thereon and </w:t>
      </w:r>
      <w:r w:rsidR="004C6432" w:rsidRPr="00697771">
        <w:rPr>
          <w:noProof/>
        </w:rPr>
        <w:t>and details of compliance with any direction or order issued in this regard) realated to any instances of violation or non-adherence to any securities market related regulations by</w:t>
      </w:r>
      <w:r w:rsidR="00EA7C26" w:rsidRPr="00697771">
        <w:rPr>
          <w:noProof/>
        </w:rPr>
        <w:t xml:space="preserve"> us</w:t>
      </w:r>
      <w:r w:rsidR="004C6432" w:rsidRPr="00697771">
        <w:rPr>
          <w:noProof/>
        </w:rPr>
        <w:t xml:space="preserve">, its directors/ KMPs/ Complaince Officer/ </w:t>
      </w:r>
      <w:r w:rsidR="00AE1227" w:rsidRPr="00697771">
        <w:rPr>
          <w:noProof/>
        </w:rPr>
        <w:t>shareholder having control/</w:t>
      </w:r>
      <w:r w:rsidR="004C6432" w:rsidRPr="00697771">
        <w:rPr>
          <w:noProof/>
        </w:rPr>
        <w:t xml:space="preserve">promoter or promoter group or any of its associate(s) / group companies and thier directors/ promoter or promoter group/ </w:t>
      </w:r>
      <w:r w:rsidR="004C6432" w:rsidRPr="00697771">
        <w:rPr>
          <w:iCs/>
          <w:noProof/>
        </w:rPr>
        <w:t xml:space="preserve">key managerial persons (“KMPs”)/Compliance Officer </w:t>
      </w:r>
      <w:r w:rsidR="004C6432" w:rsidRPr="00697771">
        <w:rPr>
          <w:noProof/>
        </w:rPr>
        <w:t>in India or any other jurisdiction. Such information shall be provided at the time of its application and from time to time whenever such events arise.</w:t>
      </w:r>
    </w:p>
    <w:p w14:paraId="426D6075" w14:textId="77777777" w:rsidR="00346978" w:rsidRPr="00697771" w:rsidRDefault="00346978" w:rsidP="004C6432">
      <w:pPr>
        <w:pStyle w:val="ListParagraph"/>
        <w:ind w:left="450"/>
        <w:jc w:val="both"/>
      </w:pPr>
    </w:p>
    <w:p w14:paraId="6C19FDD0" w14:textId="7A472632" w:rsidR="004C6432" w:rsidRPr="00697771" w:rsidRDefault="004C6432" w:rsidP="004C6432">
      <w:pPr>
        <w:pStyle w:val="ListParagraph"/>
        <w:ind w:left="450"/>
        <w:jc w:val="both"/>
        <w:rPr>
          <w:i/>
          <w:iCs/>
        </w:rPr>
      </w:pPr>
      <w:r w:rsidRPr="00697771">
        <w:t xml:space="preserve">In addition to the above, </w:t>
      </w:r>
      <w:proofErr w:type="gramStart"/>
      <w:r w:rsidR="00346978" w:rsidRPr="00697771">
        <w:t>We</w:t>
      </w:r>
      <w:proofErr w:type="gramEnd"/>
      <w:r w:rsidR="00346978" w:rsidRPr="00697771">
        <w:t xml:space="preserve"> </w:t>
      </w:r>
      <w:r w:rsidRPr="00697771">
        <w:t>shall provide the following information in the form of a declaration</w:t>
      </w:r>
      <w:r w:rsidRPr="00697771">
        <w:rPr>
          <w:i/>
          <w:iCs/>
        </w:rPr>
        <w:t xml:space="preserve">: </w:t>
      </w:r>
    </w:p>
    <w:p w14:paraId="3C2B0CE6" w14:textId="77777777" w:rsidR="004C6432" w:rsidRPr="00697771" w:rsidRDefault="004C6432" w:rsidP="004C6432">
      <w:pPr>
        <w:autoSpaceDE w:val="0"/>
        <w:autoSpaceDN w:val="0"/>
        <w:adjustRightInd w:val="0"/>
        <w:spacing w:after="0" w:line="240" w:lineRule="auto"/>
        <w:jc w:val="both"/>
        <w:rPr>
          <w:rFonts w:ascii="Times New Roman" w:hAnsi="Times New Roman" w:cs="Times New Roman"/>
          <w:i/>
          <w:iCs/>
          <w:sz w:val="24"/>
          <w:szCs w:val="24"/>
        </w:rPr>
      </w:pPr>
    </w:p>
    <w:p w14:paraId="5A9AA29A" w14:textId="77777777" w:rsidR="004C6432" w:rsidRPr="00697771" w:rsidRDefault="004C6432" w:rsidP="004C6432">
      <w:pPr>
        <w:pStyle w:val="ListParagraph"/>
        <w:numPr>
          <w:ilvl w:val="0"/>
          <w:numId w:val="4"/>
        </w:numPr>
        <w:tabs>
          <w:tab w:val="left" w:pos="-720"/>
        </w:tabs>
        <w:suppressAutoHyphens/>
        <w:jc w:val="both"/>
      </w:pPr>
      <w:r w:rsidRPr="00697771">
        <w:rPr>
          <w:spacing w:val="-3"/>
          <w:lang w:val="en-GB"/>
        </w:rPr>
        <w:t>Monetary penalties imposed against the Undersigned, any of its associate(s)/group companies their directors/partners/proprietor/KMPs/Compliance Officer/</w:t>
      </w:r>
      <w:r w:rsidRPr="00697771">
        <w:rPr>
          <w:noProof/>
        </w:rPr>
        <w:t xml:space="preserve"> promoter or promoter group</w:t>
      </w:r>
      <w:r w:rsidRPr="00697771">
        <w:rPr>
          <w:spacing w:val="-3"/>
          <w:lang w:val="en-GB"/>
        </w:rPr>
        <w:t>, for irregularities/ violations in the financial services sector, by any financial regulatory body or government authority or any settlement arrived with any financial regulatory body during the last five years and details thereof and penalties awarded for economic offences.</w:t>
      </w:r>
    </w:p>
    <w:p w14:paraId="795CDFFC" w14:textId="77777777" w:rsidR="004C6432" w:rsidRPr="00697771" w:rsidRDefault="004C6432" w:rsidP="004C6432">
      <w:pPr>
        <w:pStyle w:val="ListParagraph"/>
        <w:numPr>
          <w:ilvl w:val="0"/>
          <w:numId w:val="4"/>
        </w:numPr>
        <w:tabs>
          <w:tab w:val="left" w:pos="-720"/>
        </w:tabs>
        <w:suppressAutoHyphens/>
        <w:jc w:val="both"/>
        <w:rPr>
          <w:spacing w:val="-3"/>
          <w:lang w:val="en-GB"/>
        </w:rPr>
      </w:pPr>
      <w:r w:rsidRPr="00697771">
        <w:rPr>
          <w:spacing w:val="-3"/>
          <w:lang w:val="en-GB"/>
        </w:rPr>
        <w:t xml:space="preserve">Details of all cases of suspensions and cancellation of certificate of registration of the Trading Member on any account in the last 10 years. </w:t>
      </w:r>
    </w:p>
    <w:p w14:paraId="7B09B1EA" w14:textId="77777777" w:rsidR="004C6432" w:rsidRPr="00697771" w:rsidRDefault="004C6432" w:rsidP="004C6432">
      <w:pPr>
        <w:spacing w:after="0" w:line="240" w:lineRule="auto"/>
        <w:ind w:left="360"/>
        <w:jc w:val="both"/>
        <w:rPr>
          <w:rFonts w:ascii="Times New Roman" w:hAnsi="Times New Roman" w:cs="Times New Roman"/>
          <w:spacing w:val="-3"/>
          <w:sz w:val="24"/>
          <w:szCs w:val="24"/>
          <w:lang w:val="en-GB"/>
        </w:rPr>
      </w:pPr>
    </w:p>
    <w:p w14:paraId="0343B593" w14:textId="3E9062BE" w:rsidR="00121722" w:rsidRPr="00697771" w:rsidRDefault="004C6432" w:rsidP="00121722">
      <w:pPr>
        <w:spacing w:after="0" w:line="240" w:lineRule="auto"/>
        <w:ind w:left="360"/>
        <w:jc w:val="both"/>
        <w:rPr>
          <w:rFonts w:ascii="Times New Roman" w:hAnsi="Times New Roman" w:cs="Times New Roman"/>
          <w:spacing w:val="-3"/>
          <w:sz w:val="24"/>
          <w:szCs w:val="24"/>
          <w:lang w:val="en-GB"/>
        </w:rPr>
      </w:pPr>
      <w:r w:rsidRPr="00697771">
        <w:rPr>
          <w:rFonts w:ascii="Times New Roman" w:hAnsi="Times New Roman" w:cs="Times New Roman"/>
          <w:spacing w:val="-3"/>
          <w:sz w:val="24"/>
          <w:szCs w:val="24"/>
          <w:lang w:val="en-GB"/>
        </w:rPr>
        <w:t>All disclosures pertaining to penalties and action taken as per (i) and (ii) above against its promoter(s) or promoter group may be limited to the jurisdiction of the country where the principal activities (in terms of income / revenue) of the Trading Member / associate companies are carried out or where the headquarters is situated.</w:t>
      </w:r>
    </w:p>
    <w:p w14:paraId="71093BF6" w14:textId="77777777" w:rsidR="004C6432" w:rsidRPr="00697771" w:rsidRDefault="004C6432" w:rsidP="004C6432">
      <w:pPr>
        <w:spacing w:after="0" w:line="240" w:lineRule="auto"/>
        <w:ind w:left="360"/>
        <w:jc w:val="both"/>
        <w:rPr>
          <w:rFonts w:ascii="Times New Roman" w:hAnsi="Times New Roman" w:cs="Times New Roman"/>
          <w:sz w:val="24"/>
          <w:szCs w:val="24"/>
        </w:rPr>
      </w:pPr>
    </w:p>
    <w:p w14:paraId="0A4E4EBF" w14:textId="316CE21B" w:rsidR="004C6432" w:rsidRPr="00697771" w:rsidRDefault="00B418D7" w:rsidP="004C6432">
      <w:pPr>
        <w:pStyle w:val="ListParagraph"/>
        <w:numPr>
          <w:ilvl w:val="0"/>
          <w:numId w:val="2"/>
        </w:numPr>
        <w:jc w:val="both"/>
        <w:rPr>
          <w:b/>
          <w:bCs/>
        </w:rPr>
      </w:pPr>
      <w:r w:rsidRPr="00697771">
        <w:t xml:space="preserve">We </w:t>
      </w:r>
      <w:r w:rsidR="004C6432" w:rsidRPr="00697771">
        <w:t>agree</w:t>
      </w:r>
      <w:r w:rsidRPr="00697771">
        <w:t xml:space="preserve"> a</w:t>
      </w:r>
      <w:r w:rsidR="004C6432" w:rsidRPr="00697771">
        <w:t xml:space="preserve">nd understand that if any difference/dispute arises as to the interpretation, meaning or effect of this </w:t>
      </w:r>
      <w:r w:rsidR="001015DF">
        <w:t>U</w:t>
      </w:r>
      <w:r w:rsidR="004C6432" w:rsidRPr="00697771">
        <w:t xml:space="preserve">ndertaking or as to the rights and liabilities of the parties to this </w:t>
      </w:r>
      <w:r w:rsidR="001015DF">
        <w:t>U</w:t>
      </w:r>
      <w:r w:rsidR="004C6432" w:rsidRPr="00697771">
        <w:t xml:space="preserve">ndertaking </w:t>
      </w:r>
      <w:r w:rsidR="004C6432" w:rsidRPr="00697771">
        <w:lastRenderedPageBreak/>
        <w:t>or as to any other matter, decision of the Exchange shall be final and binding on</w:t>
      </w:r>
      <w:r w:rsidR="00A40973" w:rsidRPr="00697771">
        <w:t xml:space="preserve"> us</w:t>
      </w:r>
      <w:r w:rsidR="004C6432" w:rsidRPr="00697771">
        <w:t xml:space="preserve">. This </w:t>
      </w:r>
      <w:r w:rsidR="001015DF">
        <w:t>U</w:t>
      </w:r>
      <w:r w:rsidR="004C6432" w:rsidRPr="00697771">
        <w:t>ndertaking shall be subject to, construed and interpreted in accordance with the laws of India and the Court in Mumbai shall have the exclusive jurisdiction over it</w:t>
      </w:r>
      <w:r w:rsidR="00322B05" w:rsidRPr="00697771">
        <w:t>.</w:t>
      </w:r>
    </w:p>
    <w:p w14:paraId="2240E23F" w14:textId="77777777" w:rsidR="00121722" w:rsidRPr="00697771" w:rsidRDefault="00121722" w:rsidP="00697771">
      <w:pPr>
        <w:pStyle w:val="ListParagraph"/>
        <w:ind w:left="450"/>
        <w:jc w:val="both"/>
        <w:rPr>
          <w:b/>
          <w:bCs/>
        </w:rPr>
      </w:pPr>
    </w:p>
    <w:p w14:paraId="3E4CC0F9" w14:textId="77777777" w:rsidR="00121722" w:rsidRPr="00A97BC2" w:rsidRDefault="00121722" w:rsidP="00121722">
      <w:pPr>
        <w:pStyle w:val="ListParagraph"/>
        <w:numPr>
          <w:ilvl w:val="0"/>
          <w:numId w:val="2"/>
        </w:numPr>
        <w:tabs>
          <w:tab w:val="left" w:pos="90"/>
        </w:tabs>
        <w:jc w:val="both"/>
      </w:pPr>
      <w:r w:rsidRPr="00B55690">
        <w:t xml:space="preserve">We undertake and agree that all the information/data provided by us as a part of its application for registration as Stockbroker under EOP segment of the Exchange and this </w:t>
      </w:r>
      <w:proofErr w:type="gramStart"/>
      <w:r w:rsidRPr="00B55690">
        <w:t>Undertaking,</w:t>
      </w:r>
      <w:proofErr w:type="gramEnd"/>
      <w:r w:rsidRPr="00B55690">
        <w:t xml:space="preserve"> </w:t>
      </w:r>
      <w:proofErr w:type="gramStart"/>
      <w:r w:rsidRPr="00B55690">
        <w:t>are</w:t>
      </w:r>
      <w:proofErr w:type="gramEnd"/>
      <w:r w:rsidRPr="00B55690">
        <w:t xml:space="preserve"> true, correct and adequate to enable the Exchange to take an informed decision. We further agree that it shall forthwith inform the Exchange in writing if there is any change in the information furnished </w:t>
      </w:r>
      <w:proofErr w:type="gramStart"/>
      <w:r w:rsidRPr="00B55690">
        <w:t>to</w:t>
      </w:r>
      <w:proofErr w:type="gramEnd"/>
      <w:r w:rsidRPr="00B55690">
        <w:t xml:space="preserve"> the Exchange.</w:t>
      </w:r>
    </w:p>
    <w:p w14:paraId="46AB2226" w14:textId="77777777" w:rsidR="00121722" w:rsidRPr="00697771" w:rsidRDefault="00121722" w:rsidP="00697771">
      <w:pPr>
        <w:pStyle w:val="ListParagraph"/>
        <w:ind w:left="450"/>
        <w:jc w:val="both"/>
        <w:rPr>
          <w:b/>
          <w:bCs/>
        </w:rPr>
      </w:pPr>
    </w:p>
    <w:p w14:paraId="792FAAF5" w14:textId="77777777" w:rsidR="004C6432" w:rsidRPr="00697771" w:rsidRDefault="004C6432" w:rsidP="004C6432">
      <w:pPr>
        <w:spacing w:after="0" w:line="240" w:lineRule="auto"/>
        <w:ind w:right="29"/>
        <w:jc w:val="both"/>
        <w:rPr>
          <w:rFonts w:ascii="Times New Roman" w:hAnsi="Times New Roman" w:cs="Times New Roman"/>
          <w:sz w:val="24"/>
          <w:szCs w:val="24"/>
        </w:rPr>
      </w:pPr>
    </w:p>
    <w:p w14:paraId="34BE7456" w14:textId="77777777" w:rsidR="004C6432" w:rsidRPr="00697771" w:rsidRDefault="004C6432" w:rsidP="004C6432">
      <w:pPr>
        <w:spacing w:after="0" w:line="240" w:lineRule="auto"/>
        <w:jc w:val="both"/>
        <w:rPr>
          <w:rFonts w:ascii="Times New Roman" w:hAnsi="Times New Roman" w:cs="Times New Roman"/>
          <w:sz w:val="24"/>
          <w:szCs w:val="24"/>
        </w:rPr>
      </w:pPr>
    </w:p>
    <w:p w14:paraId="0981E07C" w14:textId="77777777" w:rsidR="004C6432" w:rsidRPr="00697771" w:rsidRDefault="004C6432" w:rsidP="004C6432">
      <w:pPr>
        <w:spacing w:after="0" w:line="240" w:lineRule="auto"/>
        <w:ind w:right="864"/>
        <w:jc w:val="both"/>
        <w:rPr>
          <w:rFonts w:ascii="Times New Roman" w:hAnsi="Times New Roman" w:cs="Times New Roman"/>
          <w:sz w:val="24"/>
          <w:szCs w:val="24"/>
        </w:rPr>
      </w:pPr>
      <w:r w:rsidRPr="00697771">
        <w:rPr>
          <w:rFonts w:ascii="Times New Roman" w:hAnsi="Times New Roman" w:cs="Times New Roman"/>
          <w:sz w:val="24"/>
          <w:szCs w:val="24"/>
        </w:rPr>
        <w:t>Stamp:</w:t>
      </w:r>
    </w:p>
    <w:p w14:paraId="568DB556" w14:textId="77777777" w:rsidR="004C6432" w:rsidRPr="00697771" w:rsidRDefault="004C6432" w:rsidP="004C6432">
      <w:pPr>
        <w:spacing w:after="0" w:line="240" w:lineRule="auto"/>
        <w:ind w:right="864"/>
        <w:jc w:val="both"/>
        <w:rPr>
          <w:rFonts w:ascii="Times New Roman" w:hAnsi="Times New Roman" w:cs="Times New Roman"/>
          <w:sz w:val="24"/>
          <w:szCs w:val="24"/>
        </w:rPr>
      </w:pPr>
    </w:p>
    <w:p w14:paraId="1572783D" w14:textId="77777777" w:rsidR="004C6432" w:rsidRPr="00697771" w:rsidRDefault="004C6432" w:rsidP="004C6432">
      <w:pPr>
        <w:spacing w:after="0" w:line="240" w:lineRule="auto"/>
        <w:ind w:right="864"/>
        <w:jc w:val="both"/>
        <w:rPr>
          <w:rFonts w:ascii="Times New Roman" w:hAnsi="Times New Roman" w:cs="Times New Roman"/>
          <w:sz w:val="24"/>
          <w:szCs w:val="24"/>
        </w:rPr>
      </w:pPr>
      <w:r w:rsidRPr="00697771">
        <w:rPr>
          <w:rFonts w:ascii="Times New Roman" w:hAnsi="Times New Roman" w:cs="Times New Roman"/>
          <w:sz w:val="24"/>
          <w:szCs w:val="24"/>
        </w:rPr>
        <w:t>Date:</w:t>
      </w:r>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r>
    </w:p>
    <w:p w14:paraId="637B8763" w14:textId="77777777" w:rsidR="004C6432" w:rsidRPr="00697771" w:rsidRDefault="004C6432" w:rsidP="004C6432">
      <w:pPr>
        <w:spacing w:after="0" w:line="240" w:lineRule="auto"/>
        <w:ind w:right="864"/>
        <w:jc w:val="both"/>
        <w:rPr>
          <w:rFonts w:ascii="Times New Roman" w:hAnsi="Times New Roman" w:cs="Times New Roman"/>
          <w:sz w:val="24"/>
          <w:szCs w:val="24"/>
        </w:rPr>
      </w:pPr>
      <w:r w:rsidRPr="00697771">
        <w:rPr>
          <w:rFonts w:ascii="Times New Roman" w:hAnsi="Times New Roman" w:cs="Times New Roman"/>
          <w:sz w:val="24"/>
          <w:szCs w:val="24"/>
        </w:rPr>
        <w:t>Place:</w:t>
      </w:r>
    </w:p>
    <w:p w14:paraId="1505C8E5" w14:textId="77777777" w:rsidR="004C6432" w:rsidRPr="00697771" w:rsidRDefault="004C6432" w:rsidP="004C6432">
      <w:pPr>
        <w:spacing w:after="0" w:line="240" w:lineRule="auto"/>
        <w:jc w:val="both"/>
        <w:rPr>
          <w:rFonts w:ascii="Times New Roman" w:hAnsi="Times New Roman" w:cs="Times New Roman"/>
          <w:sz w:val="24"/>
          <w:szCs w:val="24"/>
        </w:rPr>
      </w:pPr>
    </w:p>
    <w:p w14:paraId="19F8AA32" w14:textId="77777777" w:rsidR="004C6432" w:rsidRPr="00697771" w:rsidRDefault="004C6432" w:rsidP="004C6432">
      <w:pPr>
        <w:spacing w:after="0" w:line="240" w:lineRule="auto"/>
        <w:jc w:val="both"/>
        <w:rPr>
          <w:rFonts w:ascii="Times New Roman" w:hAnsi="Times New Roman" w:cs="Times New Roman"/>
          <w:sz w:val="24"/>
          <w:szCs w:val="24"/>
        </w:rPr>
      </w:pPr>
      <w:r w:rsidRPr="00697771">
        <w:rPr>
          <w:rFonts w:ascii="Times New Roman" w:hAnsi="Times New Roman" w:cs="Times New Roman"/>
          <w:sz w:val="24"/>
          <w:szCs w:val="24"/>
        </w:rPr>
        <w:t>Sign:</w:t>
      </w:r>
      <w:r w:rsidRPr="00697771">
        <w:rPr>
          <w:rFonts w:ascii="Times New Roman" w:hAnsi="Times New Roman" w:cs="Times New Roman"/>
          <w:sz w:val="24"/>
          <w:szCs w:val="24"/>
        </w:rPr>
        <w:tab/>
      </w:r>
      <w:proofErr w:type="gramStart"/>
      <w:r w:rsidRPr="00697771">
        <w:rPr>
          <w:rFonts w:ascii="Times New Roman" w:hAnsi="Times New Roman" w:cs="Times New Roman"/>
          <w:sz w:val="24"/>
          <w:szCs w:val="24"/>
        </w:rPr>
        <w:tab/>
      </w:r>
      <w:r w:rsidRPr="00697771">
        <w:rPr>
          <w:rFonts w:ascii="Times New Roman" w:hAnsi="Times New Roman" w:cs="Times New Roman"/>
          <w:sz w:val="24"/>
          <w:szCs w:val="24"/>
        </w:rPr>
        <w:tab/>
      </w:r>
      <w:r w:rsidRPr="00697771">
        <w:rPr>
          <w:rFonts w:ascii="Times New Roman" w:hAnsi="Times New Roman" w:cs="Times New Roman"/>
          <w:sz w:val="24"/>
          <w:szCs w:val="24"/>
        </w:rPr>
        <w:tab/>
        <w:t>_______________________</w:t>
      </w:r>
      <w:r w:rsidRPr="00697771">
        <w:rPr>
          <w:rFonts w:ascii="Times New Roman" w:hAnsi="Times New Roman" w:cs="Times New Roman"/>
          <w:sz w:val="24"/>
          <w:szCs w:val="24"/>
        </w:rPr>
        <w:tab/>
      </w:r>
      <w:r w:rsidRPr="00697771">
        <w:rPr>
          <w:rFonts w:ascii="Times New Roman" w:hAnsi="Times New Roman" w:cs="Times New Roman"/>
          <w:sz w:val="24"/>
          <w:szCs w:val="24"/>
        </w:rPr>
        <w:tab/>
      </w:r>
      <w:proofErr w:type="gramEnd"/>
      <w:r w:rsidRPr="00697771">
        <w:rPr>
          <w:rFonts w:ascii="Times New Roman" w:hAnsi="Times New Roman" w:cs="Times New Roman"/>
          <w:sz w:val="24"/>
          <w:szCs w:val="24"/>
        </w:rPr>
        <w:t>_____________________</w:t>
      </w:r>
    </w:p>
    <w:p w14:paraId="73A6120F" w14:textId="77777777" w:rsidR="004C6432" w:rsidRPr="00697771" w:rsidRDefault="004C6432" w:rsidP="004C6432">
      <w:pPr>
        <w:spacing w:after="0" w:line="240" w:lineRule="auto"/>
        <w:jc w:val="both"/>
        <w:rPr>
          <w:rFonts w:ascii="Times New Roman" w:hAnsi="Times New Roman" w:cs="Times New Roman"/>
          <w:sz w:val="24"/>
          <w:szCs w:val="24"/>
        </w:rPr>
      </w:pPr>
    </w:p>
    <w:p w14:paraId="450FB7BE" w14:textId="77777777" w:rsidR="004C6432" w:rsidRPr="00697771" w:rsidRDefault="004C6432" w:rsidP="004C6432">
      <w:pPr>
        <w:spacing w:after="0" w:line="240" w:lineRule="auto"/>
        <w:jc w:val="both"/>
        <w:rPr>
          <w:rFonts w:ascii="Times New Roman" w:hAnsi="Times New Roman" w:cs="Times New Roman"/>
          <w:sz w:val="24"/>
          <w:szCs w:val="24"/>
        </w:rPr>
      </w:pPr>
      <w:r w:rsidRPr="00697771">
        <w:rPr>
          <w:rFonts w:ascii="Times New Roman" w:hAnsi="Times New Roman" w:cs="Times New Roman"/>
          <w:sz w:val="24"/>
          <w:szCs w:val="24"/>
        </w:rPr>
        <w:t>Name of the signatory:</w:t>
      </w:r>
      <w:r w:rsidRPr="00697771">
        <w:rPr>
          <w:rFonts w:ascii="Times New Roman" w:hAnsi="Times New Roman" w:cs="Times New Roman"/>
          <w:sz w:val="24"/>
          <w:szCs w:val="24"/>
        </w:rPr>
        <w:tab/>
        <w:t xml:space="preserve">             _______________________</w:t>
      </w:r>
      <w:r w:rsidRPr="00697771">
        <w:rPr>
          <w:rFonts w:ascii="Times New Roman" w:hAnsi="Times New Roman" w:cs="Times New Roman"/>
          <w:sz w:val="24"/>
          <w:szCs w:val="24"/>
        </w:rPr>
        <w:tab/>
      </w:r>
      <w:r w:rsidRPr="00697771">
        <w:rPr>
          <w:rFonts w:ascii="Times New Roman" w:hAnsi="Times New Roman" w:cs="Times New Roman"/>
          <w:sz w:val="24"/>
          <w:szCs w:val="24"/>
        </w:rPr>
        <w:tab/>
        <w:t xml:space="preserve"> _____________________</w:t>
      </w:r>
    </w:p>
    <w:p w14:paraId="0708DC41" w14:textId="77777777" w:rsidR="004C6432" w:rsidRPr="00697771" w:rsidRDefault="004C6432" w:rsidP="004C6432">
      <w:pPr>
        <w:spacing w:after="0" w:line="240" w:lineRule="auto"/>
        <w:jc w:val="both"/>
        <w:rPr>
          <w:rFonts w:ascii="Times New Roman" w:hAnsi="Times New Roman" w:cs="Times New Roman"/>
          <w:sz w:val="24"/>
          <w:szCs w:val="24"/>
        </w:rPr>
      </w:pPr>
    </w:p>
    <w:p w14:paraId="79F65020" w14:textId="77777777" w:rsidR="004C6432" w:rsidRPr="00697771" w:rsidRDefault="004C6432" w:rsidP="004C6432">
      <w:pPr>
        <w:spacing w:after="0" w:line="240" w:lineRule="auto"/>
        <w:jc w:val="both"/>
        <w:rPr>
          <w:rFonts w:ascii="Times New Roman" w:hAnsi="Times New Roman" w:cs="Times New Roman"/>
          <w:sz w:val="24"/>
          <w:szCs w:val="24"/>
        </w:rPr>
      </w:pPr>
      <w:r w:rsidRPr="00697771">
        <w:rPr>
          <w:rFonts w:ascii="Times New Roman" w:hAnsi="Times New Roman" w:cs="Times New Roman"/>
          <w:sz w:val="24"/>
          <w:szCs w:val="24"/>
        </w:rPr>
        <w:t>Note: Should be signed by the designated directors /Compliance Officer/Authorized Signatory</w:t>
      </w:r>
      <w:bookmarkEnd w:id="0"/>
    </w:p>
    <w:p w14:paraId="796CC366" w14:textId="77777777" w:rsidR="004C6432" w:rsidRPr="00697771" w:rsidRDefault="004C6432" w:rsidP="004C6432">
      <w:pPr>
        <w:rPr>
          <w:rFonts w:ascii="Times New Roman" w:hAnsi="Times New Roman" w:cs="Times New Roman"/>
          <w:sz w:val="24"/>
          <w:szCs w:val="24"/>
        </w:rPr>
      </w:pPr>
    </w:p>
    <w:p w14:paraId="574BF93A" w14:textId="77777777" w:rsidR="00A40CD2" w:rsidRPr="00697771" w:rsidRDefault="00A40CD2">
      <w:pPr>
        <w:rPr>
          <w:rFonts w:ascii="Times New Roman" w:hAnsi="Times New Roman" w:cs="Times New Roman"/>
          <w:sz w:val="24"/>
          <w:szCs w:val="24"/>
        </w:rPr>
      </w:pPr>
    </w:p>
    <w:sectPr w:rsidR="00A40CD2" w:rsidRPr="00697771">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CE355" w14:textId="77777777" w:rsidR="00866C9A" w:rsidRDefault="00866C9A" w:rsidP="004C6432">
      <w:pPr>
        <w:spacing w:after="0" w:line="240" w:lineRule="auto"/>
      </w:pPr>
      <w:r>
        <w:separator/>
      </w:r>
    </w:p>
  </w:endnote>
  <w:endnote w:type="continuationSeparator" w:id="0">
    <w:p w14:paraId="7FC9F72D" w14:textId="77777777" w:rsidR="00866C9A" w:rsidRDefault="00866C9A" w:rsidP="004C6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7B752" w14:textId="68F063B3" w:rsidR="004C6432" w:rsidRDefault="004C6432">
    <w:pPr>
      <w:pStyle w:val="Footer"/>
    </w:pPr>
    <w:r>
      <w:rPr>
        <w:noProof/>
      </w:rPr>
      <mc:AlternateContent>
        <mc:Choice Requires="wps">
          <w:drawing>
            <wp:anchor distT="0" distB="0" distL="0" distR="0" simplePos="0" relativeHeight="251658241" behindDoc="0" locked="0" layoutInCell="1" allowOverlap="1" wp14:anchorId="692DA823" wp14:editId="796C7621">
              <wp:simplePos x="635" y="635"/>
              <wp:positionH relativeFrom="page">
                <wp:align>center</wp:align>
              </wp:positionH>
              <wp:positionV relativeFrom="page">
                <wp:align>bottom</wp:align>
              </wp:positionV>
              <wp:extent cx="443865" cy="443865"/>
              <wp:effectExtent l="0" t="0" r="16510" b="0"/>
              <wp:wrapNone/>
              <wp:docPr id="1444948215"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0EBA7E" w14:textId="10155CFA" w:rsidR="004C6432" w:rsidRPr="004C6432" w:rsidRDefault="004C6432" w:rsidP="004C6432">
                          <w:pPr>
                            <w:spacing w:after="0"/>
                            <w:rPr>
                              <w:rFonts w:ascii="Calibri" w:eastAsia="Calibri" w:hAnsi="Calibri" w:cs="Calibri"/>
                              <w:noProof/>
                              <w:color w:val="008000"/>
                              <w:sz w:val="20"/>
                              <w:szCs w:val="20"/>
                            </w:rPr>
                          </w:pPr>
                          <w:r w:rsidRPr="004C643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2DA82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00EBA7E" w14:textId="10155CFA" w:rsidR="004C6432" w:rsidRPr="004C6432" w:rsidRDefault="004C6432" w:rsidP="004C6432">
                    <w:pPr>
                      <w:spacing w:after="0"/>
                      <w:rPr>
                        <w:rFonts w:ascii="Calibri" w:eastAsia="Calibri" w:hAnsi="Calibri" w:cs="Calibri"/>
                        <w:noProof/>
                        <w:color w:val="008000"/>
                        <w:sz w:val="20"/>
                        <w:szCs w:val="20"/>
                      </w:rPr>
                    </w:pPr>
                    <w:r w:rsidRPr="004C643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54EBD" w14:textId="0C89C809" w:rsidR="004C6432" w:rsidRDefault="004C6432">
    <w:pPr>
      <w:pStyle w:val="Footer"/>
    </w:pPr>
    <w:r>
      <w:rPr>
        <w:noProof/>
      </w:rPr>
      <mc:AlternateContent>
        <mc:Choice Requires="wps">
          <w:drawing>
            <wp:anchor distT="0" distB="0" distL="0" distR="0" simplePos="0" relativeHeight="251658242" behindDoc="0" locked="0" layoutInCell="1" allowOverlap="1" wp14:anchorId="1CCBBC77" wp14:editId="28D289D0">
              <wp:simplePos x="914400" y="9429750"/>
              <wp:positionH relativeFrom="page">
                <wp:align>center</wp:align>
              </wp:positionH>
              <wp:positionV relativeFrom="page">
                <wp:align>bottom</wp:align>
              </wp:positionV>
              <wp:extent cx="443865" cy="443865"/>
              <wp:effectExtent l="0" t="0" r="16510" b="0"/>
              <wp:wrapNone/>
              <wp:docPr id="979006298"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7E4037" w14:textId="22725EA4" w:rsidR="004C6432" w:rsidRPr="004C6432" w:rsidRDefault="004C6432" w:rsidP="004C6432">
                          <w:pPr>
                            <w:spacing w:after="0"/>
                            <w:rPr>
                              <w:rFonts w:ascii="Calibri" w:eastAsia="Calibri" w:hAnsi="Calibri" w:cs="Calibri"/>
                              <w:noProof/>
                              <w:color w:val="008000"/>
                              <w:sz w:val="20"/>
                              <w:szCs w:val="20"/>
                            </w:rPr>
                          </w:pPr>
                          <w:r w:rsidRPr="004C643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CBBC77"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C7E4037" w14:textId="22725EA4" w:rsidR="004C6432" w:rsidRPr="004C6432" w:rsidRDefault="004C6432" w:rsidP="004C6432">
                    <w:pPr>
                      <w:spacing w:after="0"/>
                      <w:rPr>
                        <w:rFonts w:ascii="Calibri" w:eastAsia="Calibri" w:hAnsi="Calibri" w:cs="Calibri"/>
                        <w:noProof/>
                        <w:color w:val="008000"/>
                        <w:sz w:val="20"/>
                        <w:szCs w:val="20"/>
                      </w:rPr>
                    </w:pPr>
                    <w:r w:rsidRPr="004C643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01A" w14:textId="39B5916C" w:rsidR="004C6432" w:rsidRDefault="004C6432">
    <w:pPr>
      <w:pStyle w:val="Footer"/>
    </w:pPr>
    <w:r>
      <w:rPr>
        <w:noProof/>
      </w:rPr>
      <mc:AlternateContent>
        <mc:Choice Requires="wps">
          <w:drawing>
            <wp:anchor distT="0" distB="0" distL="0" distR="0" simplePos="0" relativeHeight="251658240" behindDoc="0" locked="0" layoutInCell="1" allowOverlap="1" wp14:anchorId="0598C18B" wp14:editId="3B1233A5">
              <wp:simplePos x="635" y="635"/>
              <wp:positionH relativeFrom="page">
                <wp:align>center</wp:align>
              </wp:positionH>
              <wp:positionV relativeFrom="page">
                <wp:align>bottom</wp:align>
              </wp:positionV>
              <wp:extent cx="443865" cy="443865"/>
              <wp:effectExtent l="0" t="0" r="16510" b="0"/>
              <wp:wrapNone/>
              <wp:docPr id="1668509272"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AC90FF" w14:textId="2D4350AB" w:rsidR="004C6432" w:rsidRPr="004C6432" w:rsidRDefault="004C6432" w:rsidP="004C6432">
                          <w:pPr>
                            <w:spacing w:after="0"/>
                            <w:rPr>
                              <w:rFonts w:ascii="Calibri" w:eastAsia="Calibri" w:hAnsi="Calibri" w:cs="Calibri"/>
                              <w:noProof/>
                              <w:color w:val="008000"/>
                              <w:sz w:val="20"/>
                              <w:szCs w:val="20"/>
                            </w:rPr>
                          </w:pPr>
                          <w:r w:rsidRPr="004C643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98C18B"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EAC90FF" w14:textId="2D4350AB" w:rsidR="004C6432" w:rsidRPr="004C6432" w:rsidRDefault="004C6432" w:rsidP="004C6432">
                    <w:pPr>
                      <w:spacing w:after="0"/>
                      <w:rPr>
                        <w:rFonts w:ascii="Calibri" w:eastAsia="Calibri" w:hAnsi="Calibri" w:cs="Calibri"/>
                        <w:noProof/>
                        <w:color w:val="008000"/>
                        <w:sz w:val="20"/>
                        <w:szCs w:val="20"/>
                      </w:rPr>
                    </w:pPr>
                    <w:r w:rsidRPr="004C643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A183B" w14:textId="77777777" w:rsidR="00866C9A" w:rsidRDefault="00866C9A" w:rsidP="004C6432">
      <w:pPr>
        <w:spacing w:after="0" w:line="240" w:lineRule="auto"/>
      </w:pPr>
      <w:r>
        <w:separator/>
      </w:r>
    </w:p>
  </w:footnote>
  <w:footnote w:type="continuationSeparator" w:id="0">
    <w:p w14:paraId="77318295" w14:textId="77777777" w:rsidR="00866C9A" w:rsidRDefault="00866C9A" w:rsidP="004C6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0010F"/>
    <w:multiLevelType w:val="hybridMultilevel"/>
    <w:tmpl w:val="B60EDDDA"/>
    <w:lvl w:ilvl="0" w:tplc="42644DEC">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12AF7328"/>
    <w:multiLevelType w:val="hybridMultilevel"/>
    <w:tmpl w:val="2D78AE58"/>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6E58C8"/>
    <w:multiLevelType w:val="hybridMultilevel"/>
    <w:tmpl w:val="52C263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59D6C3E"/>
    <w:multiLevelType w:val="multilevel"/>
    <w:tmpl w:val="AC42DD40"/>
    <w:lvl w:ilvl="0">
      <w:start w:val="2"/>
      <w:numFmt w:val="decimal"/>
      <w:lvlText w:val="%1."/>
      <w:lvlJc w:val="left"/>
      <w:pPr>
        <w:tabs>
          <w:tab w:val="num" w:pos="785"/>
        </w:tabs>
        <w:ind w:left="785"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765C018E"/>
    <w:multiLevelType w:val="hybridMultilevel"/>
    <w:tmpl w:val="8BB29A24"/>
    <w:lvl w:ilvl="0" w:tplc="7E3C5A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9DC320A"/>
    <w:multiLevelType w:val="hybridMultilevel"/>
    <w:tmpl w:val="AC3AB81A"/>
    <w:lvl w:ilvl="0" w:tplc="30241AE2">
      <w:start w:val="1"/>
      <w:numFmt w:val="decimal"/>
      <w:lvlText w:val="%1."/>
      <w:lvlJc w:val="left"/>
      <w:pPr>
        <w:ind w:left="450" w:hanging="360"/>
      </w:pPr>
      <w:rPr>
        <w:b w:val="0"/>
        <w:bCs w:val="0"/>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num w:numId="1" w16cid:durableId="1552958492">
    <w:abstractNumId w:val="1"/>
  </w:num>
  <w:num w:numId="2" w16cid:durableId="467817445">
    <w:abstractNumId w:val="5"/>
  </w:num>
  <w:num w:numId="3" w16cid:durableId="1314795982">
    <w:abstractNumId w:val="0"/>
  </w:num>
  <w:num w:numId="4" w16cid:durableId="1933081990">
    <w:abstractNumId w:val="4"/>
  </w:num>
  <w:num w:numId="5" w16cid:durableId="1671323905">
    <w:abstractNumId w:val="3"/>
  </w:num>
  <w:num w:numId="6" w16cid:durableId="958337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CD2"/>
    <w:rsid w:val="0000791D"/>
    <w:rsid w:val="000219D6"/>
    <w:rsid w:val="000244B7"/>
    <w:rsid w:val="00025D7B"/>
    <w:rsid w:val="00033CEF"/>
    <w:rsid w:val="0005157A"/>
    <w:rsid w:val="00054FB9"/>
    <w:rsid w:val="00057980"/>
    <w:rsid w:val="000B08B9"/>
    <w:rsid w:val="000C1F0B"/>
    <w:rsid w:val="000C78D6"/>
    <w:rsid w:val="000F7EB2"/>
    <w:rsid w:val="001015DF"/>
    <w:rsid w:val="001115B0"/>
    <w:rsid w:val="00121722"/>
    <w:rsid w:val="00123A6C"/>
    <w:rsid w:val="00142167"/>
    <w:rsid w:val="00190D39"/>
    <w:rsid w:val="0019318F"/>
    <w:rsid w:val="001A6B42"/>
    <w:rsid w:val="001B0425"/>
    <w:rsid w:val="001D33B2"/>
    <w:rsid w:val="00206700"/>
    <w:rsid w:val="00214C53"/>
    <w:rsid w:val="00233875"/>
    <w:rsid w:val="00255C7D"/>
    <w:rsid w:val="00266061"/>
    <w:rsid w:val="00292B9D"/>
    <w:rsid w:val="00322B05"/>
    <w:rsid w:val="003358D7"/>
    <w:rsid w:val="00346978"/>
    <w:rsid w:val="00363697"/>
    <w:rsid w:val="003A2F76"/>
    <w:rsid w:val="003C3E41"/>
    <w:rsid w:val="0040551B"/>
    <w:rsid w:val="0041269C"/>
    <w:rsid w:val="004171EE"/>
    <w:rsid w:val="00422755"/>
    <w:rsid w:val="00427E53"/>
    <w:rsid w:val="00493775"/>
    <w:rsid w:val="004C1DBE"/>
    <w:rsid w:val="004C6432"/>
    <w:rsid w:val="004E5459"/>
    <w:rsid w:val="005054A7"/>
    <w:rsid w:val="0051481D"/>
    <w:rsid w:val="00521933"/>
    <w:rsid w:val="00535DB3"/>
    <w:rsid w:val="0054657C"/>
    <w:rsid w:val="00587D79"/>
    <w:rsid w:val="0059044A"/>
    <w:rsid w:val="005A6205"/>
    <w:rsid w:val="005E4B09"/>
    <w:rsid w:val="005E7A7C"/>
    <w:rsid w:val="00602499"/>
    <w:rsid w:val="0060553B"/>
    <w:rsid w:val="00652DE5"/>
    <w:rsid w:val="00660671"/>
    <w:rsid w:val="00690D9E"/>
    <w:rsid w:val="00697771"/>
    <w:rsid w:val="006D22FE"/>
    <w:rsid w:val="00707D95"/>
    <w:rsid w:val="0074096D"/>
    <w:rsid w:val="00746A1C"/>
    <w:rsid w:val="0075202E"/>
    <w:rsid w:val="007A463D"/>
    <w:rsid w:val="007B6C8B"/>
    <w:rsid w:val="007B7E51"/>
    <w:rsid w:val="00814339"/>
    <w:rsid w:val="00815505"/>
    <w:rsid w:val="00835543"/>
    <w:rsid w:val="00866C9A"/>
    <w:rsid w:val="00883AEB"/>
    <w:rsid w:val="00886406"/>
    <w:rsid w:val="00890C57"/>
    <w:rsid w:val="00902ED8"/>
    <w:rsid w:val="00930BDA"/>
    <w:rsid w:val="00953FEE"/>
    <w:rsid w:val="0098160E"/>
    <w:rsid w:val="00984187"/>
    <w:rsid w:val="00996C9F"/>
    <w:rsid w:val="009A29D2"/>
    <w:rsid w:val="009C7FD0"/>
    <w:rsid w:val="009D3A9F"/>
    <w:rsid w:val="00A10ED0"/>
    <w:rsid w:val="00A15C8D"/>
    <w:rsid w:val="00A35F3A"/>
    <w:rsid w:val="00A40973"/>
    <w:rsid w:val="00A40CD2"/>
    <w:rsid w:val="00A41EB0"/>
    <w:rsid w:val="00A534BC"/>
    <w:rsid w:val="00A97BC2"/>
    <w:rsid w:val="00AC190F"/>
    <w:rsid w:val="00AD2871"/>
    <w:rsid w:val="00AE1227"/>
    <w:rsid w:val="00AF5234"/>
    <w:rsid w:val="00AF5560"/>
    <w:rsid w:val="00B418D7"/>
    <w:rsid w:val="00BB0A1B"/>
    <w:rsid w:val="00C24C5F"/>
    <w:rsid w:val="00C33754"/>
    <w:rsid w:val="00C56AC1"/>
    <w:rsid w:val="00C7757F"/>
    <w:rsid w:val="00CA3436"/>
    <w:rsid w:val="00CA4A2E"/>
    <w:rsid w:val="00CB485E"/>
    <w:rsid w:val="00CE15F2"/>
    <w:rsid w:val="00CF5FDD"/>
    <w:rsid w:val="00D6069D"/>
    <w:rsid w:val="00D65484"/>
    <w:rsid w:val="00DA03B5"/>
    <w:rsid w:val="00DE6CA6"/>
    <w:rsid w:val="00E028D8"/>
    <w:rsid w:val="00E358F8"/>
    <w:rsid w:val="00E56B0D"/>
    <w:rsid w:val="00E76BCA"/>
    <w:rsid w:val="00EA7C26"/>
    <w:rsid w:val="00EB480C"/>
    <w:rsid w:val="00F37132"/>
    <w:rsid w:val="00F40458"/>
    <w:rsid w:val="00F72D9D"/>
    <w:rsid w:val="00FA0DA5"/>
    <w:rsid w:val="00FC6F82"/>
    <w:rsid w:val="00FE6C78"/>
    <w:rsid w:val="00FF6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F0E4B"/>
  <w15:chartTrackingRefBased/>
  <w15:docId w15:val="{F0A5BE0A-3DF0-459F-98C7-823F2AAF1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4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C64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432"/>
  </w:style>
  <w:style w:type="paragraph" w:styleId="ListParagraph">
    <w:name w:val="List Paragraph"/>
    <w:basedOn w:val="Normal"/>
    <w:link w:val="ListParagraphChar"/>
    <w:uiPriority w:val="34"/>
    <w:qFormat/>
    <w:rsid w:val="004C6432"/>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4C6432"/>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60553B"/>
    <w:pPr>
      <w:spacing w:after="0" w:line="240" w:lineRule="auto"/>
    </w:pPr>
    <w:rPr>
      <w:kern w:val="0"/>
      <w14:ligatures w14:val="none"/>
    </w:rPr>
  </w:style>
  <w:style w:type="character" w:styleId="CommentReference">
    <w:name w:val="annotation reference"/>
    <w:basedOn w:val="DefaultParagraphFont"/>
    <w:uiPriority w:val="99"/>
    <w:semiHidden/>
    <w:unhideWhenUsed/>
    <w:rsid w:val="00A534BC"/>
    <w:rPr>
      <w:sz w:val="16"/>
      <w:szCs w:val="16"/>
    </w:rPr>
  </w:style>
  <w:style w:type="paragraph" w:styleId="CommentText">
    <w:name w:val="annotation text"/>
    <w:basedOn w:val="Normal"/>
    <w:link w:val="CommentTextChar"/>
    <w:uiPriority w:val="99"/>
    <w:unhideWhenUsed/>
    <w:rsid w:val="00A534BC"/>
    <w:pPr>
      <w:spacing w:line="240" w:lineRule="auto"/>
    </w:pPr>
    <w:rPr>
      <w:sz w:val="20"/>
      <w:szCs w:val="20"/>
    </w:rPr>
  </w:style>
  <w:style w:type="character" w:customStyle="1" w:styleId="CommentTextChar">
    <w:name w:val="Comment Text Char"/>
    <w:basedOn w:val="DefaultParagraphFont"/>
    <w:link w:val="CommentText"/>
    <w:uiPriority w:val="99"/>
    <w:rsid w:val="00A534BC"/>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534BC"/>
    <w:rPr>
      <w:b/>
      <w:bCs/>
    </w:rPr>
  </w:style>
  <w:style w:type="character" w:customStyle="1" w:styleId="CommentSubjectChar">
    <w:name w:val="Comment Subject Char"/>
    <w:basedOn w:val="CommentTextChar"/>
    <w:link w:val="CommentSubject"/>
    <w:uiPriority w:val="99"/>
    <w:semiHidden/>
    <w:rsid w:val="00A534BC"/>
    <w:rPr>
      <w:b/>
      <w:bCs/>
      <w:kern w:val="0"/>
      <w:sz w:val="20"/>
      <w:szCs w:val="20"/>
      <w14:ligatures w14:val="none"/>
    </w:rPr>
  </w:style>
  <w:style w:type="paragraph" w:styleId="Header">
    <w:name w:val="header"/>
    <w:basedOn w:val="Normal"/>
    <w:link w:val="HeaderChar"/>
    <w:uiPriority w:val="99"/>
    <w:unhideWhenUsed/>
    <w:rsid w:val="009816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160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2310</Words>
  <Characters>13172</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 Sharma (COMPL)</dc:creator>
  <cp:keywords/>
  <dc:description/>
  <cp:lastModifiedBy>Aditi Patil (MEM-REGS)</cp:lastModifiedBy>
  <cp:revision>2</cp:revision>
  <dcterms:created xsi:type="dcterms:W3CDTF">2026-04-28T14:59:00Z</dcterms:created>
  <dcterms:modified xsi:type="dcterms:W3CDTF">2026-04-28T14:59:00Z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63736e58,562028f7,3a5a735a</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2023-08-31T05:28:53Z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2e40971c-051d-4af5-865d-58df14d42432</vt:lpwstr>
  </property>
  <property fmtid="{D5CDD505-2E9C-101B-9397-08002B2CF9AE}" pid="11" name="MSIP_Label_305f50f5-e953-4c63-867b-388561f41989_ContentBits">
    <vt:lpwstr>2</vt:lpwstr>
  </property>
</Properties>
</file>